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69BB0D" w14:textId="2B9EC822" w:rsidR="008E03C5" w:rsidRDefault="00C73FA4" w:rsidP="00147469">
      <w:pPr>
        <w:spacing w:after="0" w:line="240" w:lineRule="auto"/>
        <w:contextualSpacing/>
        <w:jc w:val="center"/>
        <w:rPr>
          <w:rFonts w:ascii="Calibri" w:eastAsia="Times New Roman" w:hAnsi="Calibri" w:cs="Calibri"/>
          <w:b/>
          <w:sz w:val="28"/>
          <w:szCs w:val="28"/>
          <w:lang w:eastAsia="vi-VN"/>
        </w:rPr>
      </w:pPr>
      <w:r>
        <w:rPr>
          <w:rFonts w:ascii="Calibri" w:eastAsia="Times New Roman" w:hAnsi="Calibri" w:cs="Calibri"/>
          <w:b/>
          <w:noProof/>
          <w:sz w:val="28"/>
          <w:szCs w:val="28"/>
          <w:lang w:eastAsia="vi-VN"/>
        </w:rPr>
        <w:drawing>
          <wp:inline distT="0" distB="0" distL="0" distR="0" wp14:anchorId="05707AE0" wp14:editId="5FC7CDE7">
            <wp:extent cx="5939790" cy="3340735"/>
            <wp:effectExtent l="0" t="0" r="3810" b="0"/>
            <wp:docPr id="596930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30179" name="Picture 5969301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790" cy="3340735"/>
                    </a:xfrm>
                    <a:prstGeom prst="rect">
                      <a:avLst/>
                    </a:prstGeom>
                  </pic:spPr>
                </pic:pic>
              </a:graphicData>
            </a:graphic>
          </wp:inline>
        </w:drawing>
      </w:r>
    </w:p>
    <w:p w14:paraId="475E5825" w14:textId="77777777" w:rsidR="008E03C5" w:rsidRDefault="008E03C5" w:rsidP="00147469">
      <w:pPr>
        <w:spacing w:after="0" w:line="240" w:lineRule="auto"/>
        <w:contextualSpacing/>
        <w:jc w:val="center"/>
        <w:rPr>
          <w:rFonts w:ascii="Calibri" w:eastAsia="Times New Roman" w:hAnsi="Calibri" w:cs="Calibri"/>
          <w:b/>
          <w:sz w:val="28"/>
          <w:szCs w:val="28"/>
          <w:lang w:eastAsia="vi-VN"/>
        </w:rPr>
      </w:pPr>
    </w:p>
    <w:p w14:paraId="1BBE5DBB" w14:textId="5F39CC45" w:rsidR="005864FC" w:rsidRPr="005864FC" w:rsidRDefault="00FE20A2" w:rsidP="00147469">
      <w:pPr>
        <w:spacing w:after="0" w:line="240" w:lineRule="auto"/>
        <w:contextualSpacing/>
        <w:jc w:val="center"/>
        <w:rPr>
          <w:rFonts w:ascii="Calibri" w:eastAsia="Times New Roman" w:hAnsi="Calibri" w:cs="Calibri"/>
          <w:b/>
          <w:sz w:val="28"/>
          <w:szCs w:val="28"/>
          <w:lang w:eastAsia="vi-VN"/>
        </w:rPr>
      </w:pPr>
      <w:r w:rsidRPr="005864FC">
        <w:rPr>
          <w:rFonts w:ascii="Calibri" w:eastAsia="Times New Roman" w:hAnsi="Calibri" w:cs="Calibri"/>
          <w:b/>
          <w:sz w:val="28"/>
          <w:szCs w:val="28"/>
          <w:lang w:eastAsia="vi-VN"/>
        </w:rPr>
        <w:t xml:space="preserve">CHƯƠNG TRÌNH </w:t>
      </w:r>
      <w:r w:rsidR="005864FC" w:rsidRPr="005864FC">
        <w:rPr>
          <w:rFonts w:ascii="Calibri" w:eastAsia="Times New Roman" w:hAnsi="Calibri" w:cs="Calibri"/>
          <w:b/>
          <w:sz w:val="28"/>
          <w:szCs w:val="28"/>
          <w:lang w:eastAsia="vi-VN"/>
        </w:rPr>
        <w:t>ĐÀO TẠO</w:t>
      </w:r>
    </w:p>
    <w:p w14:paraId="2B150D6D" w14:textId="55DDAA35" w:rsidR="000546BB" w:rsidRDefault="00FE20A2" w:rsidP="00147469">
      <w:pPr>
        <w:spacing w:after="0" w:line="240" w:lineRule="auto"/>
        <w:contextualSpacing/>
        <w:jc w:val="center"/>
        <w:rPr>
          <w:rFonts w:ascii="Calibri" w:eastAsia="Times New Roman" w:hAnsi="Calibri" w:cs="Calibri"/>
          <w:b/>
          <w:color w:val="00B050"/>
          <w:sz w:val="36"/>
          <w:szCs w:val="36"/>
          <w:lang w:eastAsia="vi-VN"/>
        </w:rPr>
      </w:pPr>
      <w:r w:rsidRPr="008E03C5">
        <w:rPr>
          <w:rFonts w:ascii="Calibri" w:eastAsia="Times New Roman" w:hAnsi="Calibri" w:cs="Calibri"/>
          <w:b/>
          <w:color w:val="00B050"/>
          <w:sz w:val="36"/>
          <w:szCs w:val="36"/>
          <w:lang w:eastAsia="vi-VN"/>
        </w:rPr>
        <w:t>GIÁM ĐỐC TÀI CHÍNH</w:t>
      </w:r>
      <w:r w:rsidR="0058747D" w:rsidRPr="008E03C5">
        <w:rPr>
          <w:rFonts w:ascii="Calibri" w:eastAsia="Times New Roman" w:hAnsi="Calibri" w:cs="Calibri"/>
          <w:b/>
          <w:color w:val="00B050"/>
          <w:sz w:val="36"/>
          <w:szCs w:val="36"/>
          <w:lang w:eastAsia="vi-VN"/>
        </w:rPr>
        <w:t xml:space="preserve"> </w:t>
      </w:r>
      <w:r w:rsidR="00735BBF" w:rsidRPr="008E03C5">
        <w:rPr>
          <w:rFonts w:ascii="Calibri" w:eastAsia="Times New Roman" w:hAnsi="Calibri" w:cs="Calibri"/>
          <w:b/>
          <w:color w:val="00B050"/>
          <w:sz w:val="36"/>
          <w:szCs w:val="36"/>
          <w:lang w:eastAsia="vi-VN"/>
        </w:rPr>
        <w:t>–</w:t>
      </w:r>
      <w:r w:rsidR="00675669" w:rsidRPr="008E03C5">
        <w:rPr>
          <w:rFonts w:ascii="Calibri" w:eastAsia="Times New Roman" w:hAnsi="Calibri" w:cs="Calibri"/>
          <w:b/>
          <w:color w:val="00B050"/>
          <w:sz w:val="36"/>
          <w:szCs w:val="36"/>
          <w:lang w:eastAsia="vi-VN"/>
        </w:rPr>
        <w:t xml:space="preserve"> </w:t>
      </w:r>
      <w:r w:rsidR="00C73FA4">
        <w:rPr>
          <w:rFonts w:ascii="Calibri" w:eastAsia="Times New Roman" w:hAnsi="Calibri" w:cs="Calibri"/>
          <w:b/>
          <w:color w:val="00B050"/>
          <w:sz w:val="36"/>
          <w:szCs w:val="36"/>
          <w:lang w:eastAsia="vi-VN"/>
        </w:rPr>
        <w:t>CFO 4.0</w:t>
      </w:r>
    </w:p>
    <w:p w14:paraId="34BA102D" w14:textId="15C000BF" w:rsidR="00C73FA4" w:rsidRPr="00C73FA4" w:rsidRDefault="00C73FA4" w:rsidP="00147469">
      <w:pPr>
        <w:spacing w:after="0" w:line="240" w:lineRule="auto"/>
        <w:contextualSpacing/>
        <w:jc w:val="center"/>
        <w:rPr>
          <w:rFonts w:ascii="Calibri" w:eastAsia="Times New Roman" w:hAnsi="Calibri" w:cs="Calibri"/>
          <w:b/>
          <w:i/>
          <w:iCs/>
          <w:color w:val="000000" w:themeColor="text1"/>
          <w:sz w:val="36"/>
          <w:szCs w:val="36"/>
          <w:lang w:eastAsia="vi-VN"/>
        </w:rPr>
      </w:pPr>
      <w:r>
        <w:rPr>
          <w:rFonts w:ascii="Calibri" w:eastAsia="Times New Roman" w:hAnsi="Calibri" w:cs="Calibri"/>
          <w:b/>
          <w:i/>
          <w:iCs/>
          <w:color w:val="000000" w:themeColor="text1"/>
          <w:sz w:val="36"/>
          <w:szCs w:val="36"/>
          <w:lang w:eastAsia="vi-VN"/>
        </w:rPr>
        <w:t>(</w:t>
      </w:r>
      <w:r w:rsidRPr="00C73FA4">
        <w:rPr>
          <w:rFonts w:ascii="Calibri" w:eastAsia="Times New Roman" w:hAnsi="Calibri" w:cs="Calibri"/>
          <w:b/>
          <w:i/>
          <w:iCs/>
          <w:color w:val="000000" w:themeColor="text1"/>
          <w:sz w:val="36"/>
          <w:szCs w:val="36"/>
          <w:lang w:eastAsia="vi-VN"/>
        </w:rPr>
        <w:t>Chief Financial Officer</w:t>
      </w:r>
      <w:r>
        <w:rPr>
          <w:rFonts w:ascii="Calibri" w:eastAsia="Times New Roman" w:hAnsi="Calibri" w:cs="Calibri"/>
          <w:b/>
          <w:i/>
          <w:iCs/>
          <w:color w:val="000000" w:themeColor="text1"/>
          <w:sz w:val="36"/>
          <w:szCs w:val="36"/>
          <w:lang w:eastAsia="vi-VN"/>
        </w:rPr>
        <w:t>)</w:t>
      </w:r>
    </w:p>
    <w:p w14:paraId="2D3FEDDD" w14:textId="77777777" w:rsidR="005864FC" w:rsidRPr="00B72545" w:rsidRDefault="005864FC" w:rsidP="00147469">
      <w:pPr>
        <w:spacing w:after="0" w:line="240" w:lineRule="auto"/>
        <w:contextualSpacing/>
        <w:jc w:val="center"/>
        <w:rPr>
          <w:rFonts w:ascii="Calibri" w:eastAsia="Times New Roman" w:hAnsi="Calibri" w:cs="Calibri"/>
          <w:b/>
          <w:i/>
          <w:color w:val="202124"/>
          <w:sz w:val="28"/>
          <w:szCs w:val="28"/>
          <w:lang w:eastAsia="vi-VN"/>
        </w:rPr>
      </w:pPr>
    </w:p>
    <w:p w14:paraId="761DA958" w14:textId="6AF6994A" w:rsidR="005864FC" w:rsidRPr="005864FC" w:rsidRDefault="005864FC" w:rsidP="005864FC">
      <w:pPr>
        <w:pStyle w:val="ListParagraph"/>
        <w:numPr>
          <w:ilvl w:val="0"/>
          <w:numId w:val="23"/>
        </w:numPr>
        <w:spacing w:after="0" w:line="240" w:lineRule="auto"/>
        <w:ind w:left="360"/>
        <w:jc w:val="both"/>
        <w:rPr>
          <w:rFonts w:ascii="Calibri" w:eastAsia="Times New Roman" w:hAnsi="Calibri" w:cs="Calibri"/>
          <w:iCs/>
          <w:spacing w:val="3"/>
          <w:sz w:val="28"/>
          <w:szCs w:val="28"/>
          <w:lang w:eastAsia="vi-VN"/>
        </w:rPr>
      </w:pPr>
      <w:r w:rsidRPr="008E03C5">
        <w:rPr>
          <w:rFonts w:ascii="Calibri" w:eastAsia="Times New Roman" w:hAnsi="Calibri" w:cs="Calibri"/>
          <w:b/>
          <w:bCs/>
          <w:iCs/>
          <w:color w:val="FF0000"/>
          <w:spacing w:val="3"/>
          <w:sz w:val="28"/>
          <w:szCs w:val="28"/>
          <w:lang w:eastAsia="vi-VN"/>
        </w:rPr>
        <w:t>Khai giảng:</w:t>
      </w:r>
      <w:r w:rsidRPr="008E03C5">
        <w:rPr>
          <w:rFonts w:ascii="Calibri" w:eastAsia="Times New Roman" w:hAnsi="Calibri" w:cs="Calibri"/>
          <w:iCs/>
          <w:color w:val="FF0000"/>
          <w:spacing w:val="3"/>
          <w:sz w:val="28"/>
          <w:szCs w:val="28"/>
          <w:lang w:eastAsia="vi-VN"/>
        </w:rPr>
        <w:t xml:space="preserve"> </w:t>
      </w:r>
      <w:r w:rsidRPr="005864FC">
        <w:rPr>
          <w:rFonts w:ascii="Calibri" w:eastAsia="Times New Roman" w:hAnsi="Calibri" w:cs="Calibri"/>
          <w:iCs/>
          <w:spacing w:val="3"/>
          <w:sz w:val="28"/>
          <w:szCs w:val="28"/>
          <w:lang w:eastAsia="vi-VN"/>
        </w:rPr>
        <w:t>08:30</w:t>
      </w:r>
      <w:r>
        <w:rPr>
          <w:rFonts w:ascii="Calibri" w:eastAsia="Times New Roman" w:hAnsi="Calibri" w:cs="Calibri"/>
          <w:iCs/>
          <w:spacing w:val="3"/>
          <w:sz w:val="28"/>
          <w:szCs w:val="28"/>
          <w:lang w:eastAsia="vi-VN"/>
        </w:rPr>
        <w:t>,</w:t>
      </w:r>
      <w:r w:rsidRPr="005864FC">
        <w:rPr>
          <w:rFonts w:ascii="Calibri" w:eastAsia="Times New Roman" w:hAnsi="Calibri" w:cs="Calibri"/>
          <w:iCs/>
          <w:spacing w:val="3"/>
          <w:sz w:val="28"/>
          <w:szCs w:val="28"/>
          <w:lang w:eastAsia="vi-VN"/>
        </w:rPr>
        <w:t xml:space="preserve"> Thứ 6 - Ngày 25/10/2024; Kết thúc: 15/11/2024.</w:t>
      </w:r>
    </w:p>
    <w:p w14:paraId="212D83CE" w14:textId="5F5DAAAD" w:rsidR="005864FC" w:rsidRPr="005864FC" w:rsidRDefault="00FE20A2" w:rsidP="005864FC">
      <w:pPr>
        <w:pStyle w:val="ListParagraph"/>
        <w:numPr>
          <w:ilvl w:val="0"/>
          <w:numId w:val="23"/>
        </w:numPr>
        <w:spacing w:after="0" w:line="240" w:lineRule="auto"/>
        <w:ind w:left="360"/>
        <w:jc w:val="both"/>
        <w:rPr>
          <w:rFonts w:ascii="Calibri" w:eastAsia="Times New Roman" w:hAnsi="Calibri" w:cs="Calibri"/>
          <w:i/>
          <w:spacing w:val="3"/>
          <w:sz w:val="28"/>
          <w:szCs w:val="28"/>
          <w:lang w:eastAsia="vi-VN"/>
        </w:rPr>
      </w:pPr>
      <w:r w:rsidRPr="008E03C5">
        <w:rPr>
          <w:rFonts w:ascii="Calibri" w:eastAsia="Times New Roman" w:hAnsi="Calibri" w:cs="Calibri"/>
          <w:b/>
          <w:bCs/>
          <w:color w:val="FF0000"/>
          <w:spacing w:val="3"/>
          <w:sz w:val="28"/>
          <w:szCs w:val="28"/>
          <w:lang w:eastAsia="vi-VN"/>
        </w:rPr>
        <w:t>Thời gian và thời lượng:</w:t>
      </w:r>
      <w:r w:rsidRPr="008E03C5">
        <w:rPr>
          <w:rFonts w:ascii="Calibri" w:eastAsia="Times New Roman" w:hAnsi="Calibri" w:cs="Calibri"/>
          <w:color w:val="FF0000"/>
          <w:spacing w:val="3"/>
          <w:sz w:val="28"/>
          <w:szCs w:val="28"/>
          <w:lang w:eastAsia="vi-VN"/>
        </w:rPr>
        <w:t xml:space="preserve"> </w:t>
      </w:r>
      <w:r w:rsidR="00147469" w:rsidRPr="005864FC">
        <w:rPr>
          <w:rFonts w:ascii="Calibri" w:eastAsia="Times New Roman" w:hAnsi="Calibri" w:cs="Calibri"/>
          <w:spacing w:val="3"/>
          <w:sz w:val="28"/>
          <w:szCs w:val="28"/>
          <w:lang w:eastAsia="vi-VN"/>
        </w:rPr>
        <w:t>15 buổi (</w:t>
      </w:r>
      <w:r w:rsidR="005864FC" w:rsidRPr="005864FC">
        <w:rPr>
          <w:rFonts w:ascii="Calibri" w:eastAsia="Times New Roman" w:hAnsi="Calibri" w:cs="Calibri"/>
          <w:spacing w:val="3"/>
          <w:sz w:val="28"/>
          <w:szCs w:val="28"/>
          <w:lang w:eastAsia="vi-VN"/>
        </w:rPr>
        <w:t>3 tiếng/buổi</w:t>
      </w:r>
      <w:r w:rsidR="00147469" w:rsidRPr="005864FC">
        <w:rPr>
          <w:rFonts w:ascii="Calibri" w:eastAsia="Times New Roman" w:hAnsi="Calibri" w:cs="Calibri"/>
          <w:spacing w:val="3"/>
          <w:sz w:val="28"/>
          <w:szCs w:val="28"/>
          <w:lang w:eastAsia="vi-VN"/>
        </w:rPr>
        <w:t>)</w:t>
      </w:r>
      <w:r w:rsidR="005864FC">
        <w:rPr>
          <w:rFonts w:ascii="Calibri" w:eastAsia="Times New Roman" w:hAnsi="Calibri" w:cs="Calibri"/>
          <w:spacing w:val="3"/>
          <w:sz w:val="28"/>
          <w:szCs w:val="28"/>
          <w:lang w:eastAsia="vi-VN"/>
        </w:rPr>
        <w:t>; H</w:t>
      </w:r>
      <w:r w:rsidR="00147469" w:rsidRPr="005864FC">
        <w:rPr>
          <w:rFonts w:ascii="Calibri" w:eastAsia="Times New Roman" w:hAnsi="Calibri" w:cs="Calibri"/>
          <w:spacing w:val="3"/>
          <w:sz w:val="28"/>
          <w:szCs w:val="28"/>
          <w:lang w:eastAsia="vi-VN"/>
        </w:rPr>
        <w:t xml:space="preserve">ọc vào các </w:t>
      </w:r>
      <w:r w:rsidR="0058747D" w:rsidRPr="005864FC">
        <w:rPr>
          <w:rFonts w:ascii="Calibri" w:eastAsia="Times New Roman" w:hAnsi="Calibri" w:cs="Calibri"/>
          <w:spacing w:val="3"/>
          <w:sz w:val="28"/>
          <w:szCs w:val="28"/>
          <w:lang w:eastAsia="vi-VN"/>
        </w:rPr>
        <w:t xml:space="preserve">ngày </w:t>
      </w:r>
      <w:r w:rsidR="00147469" w:rsidRPr="005864FC">
        <w:rPr>
          <w:rFonts w:ascii="Calibri" w:eastAsia="Times New Roman" w:hAnsi="Calibri" w:cs="Calibri"/>
          <w:spacing w:val="3"/>
          <w:sz w:val="28"/>
          <w:szCs w:val="28"/>
          <w:lang w:eastAsia="vi-VN"/>
        </w:rPr>
        <w:t xml:space="preserve">thứ 6 </w:t>
      </w:r>
      <w:r w:rsidR="0058747D" w:rsidRPr="005864FC">
        <w:rPr>
          <w:rFonts w:ascii="Calibri" w:eastAsia="Times New Roman" w:hAnsi="Calibri" w:cs="Calibri"/>
          <w:spacing w:val="3"/>
          <w:sz w:val="28"/>
          <w:szCs w:val="28"/>
          <w:lang w:eastAsia="vi-VN"/>
        </w:rPr>
        <w:t xml:space="preserve">và thứ 7 </w:t>
      </w:r>
      <w:r w:rsidR="00147469" w:rsidRPr="005864FC">
        <w:rPr>
          <w:rFonts w:ascii="Calibri" w:eastAsia="Times New Roman" w:hAnsi="Calibri" w:cs="Calibri"/>
          <w:spacing w:val="3"/>
          <w:sz w:val="28"/>
          <w:szCs w:val="28"/>
          <w:lang w:eastAsia="vi-VN"/>
        </w:rPr>
        <w:t>hàng tuần (</w:t>
      </w:r>
      <w:r w:rsidR="0058747D" w:rsidRPr="005864FC">
        <w:rPr>
          <w:rFonts w:ascii="Calibri" w:eastAsia="Times New Roman" w:hAnsi="Calibri" w:cs="Calibri"/>
          <w:spacing w:val="3"/>
          <w:sz w:val="28"/>
          <w:szCs w:val="28"/>
          <w:lang w:eastAsia="vi-VN"/>
        </w:rPr>
        <w:t>08</w:t>
      </w:r>
      <w:r w:rsidR="00147469" w:rsidRPr="005864FC">
        <w:rPr>
          <w:rFonts w:ascii="Calibri" w:eastAsia="Times New Roman" w:hAnsi="Calibri" w:cs="Calibri"/>
          <w:spacing w:val="3"/>
          <w:sz w:val="28"/>
          <w:szCs w:val="28"/>
          <w:lang w:eastAsia="vi-VN"/>
        </w:rPr>
        <w:t>:</w:t>
      </w:r>
      <w:r w:rsidR="0058747D" w:rsidRPr="005864FC">
        <w:rPr>
          <w:rFonts w:ascii="Calibri" w:eastAsia="Times New Roman" w:hAnsi="Calibri" w:cs="Calibri"/>
          <w:spacing w:val="3"/>
          <w:sz w:val="28"/>
          <w:szCs w:val="28"/>
          <w:lang w:eastAsia="vi-VN"/>
        </w:rPr>
        <w:t>3</w:t>
      </w:r>
      <w:r w:rsidR="00147469" w:rsidRPr="005864FC">
        <w:rPr>
          <w:rFonts w:ascii="Calibri" w:eastAsia="Times New Roman" w:hAnsi="Calibri" w:cs="Calibri"/>
          <w:spacing w:val="3"/>
          <w:sz w:val="28"/>
          <w:szCs w:val="28"/>
          <w:lang w:eastAsia="vi-VN"/>
        </w:rPr>
        <w:t>0-</w:t>
      </w:r>
      <w:r w:rsidR="0058747D" w:rsidRPr="005864FC">
        <w:rPr>
          <w:rFonts w:ascii="Calibri" w:eastAsia="Times New Roman" w:hAnsi="Calibri" w:cs="Calibri"/>
          <w:spacing w:val="3"/>
          <w:sz w:val="28"/>
          <w:szCs w:val="28"/>
          <w:lang w:eastAsia="vi-VN"/>
        </w:rPr>
        <w:t>16</w:t>
      </w:r>
      <w:r w:rsidR="00147469" w:rsidRPr="005864FC">
        <w:rPr>
          <w:rFonts w:ascii="Calibri" w:eastAsia="Times New Roman" w:hAnsi="Calibri" w:cs="Calibri"/>
          <w:spacing w:val="3"/>
          <w:sz w:val="28"/>
          <w:szCs w:val="28"/>
          <w:lang w:eastAsia="vi-VN"/>
        </w:rPr>
        <w:t>:30), trong đó</w:t>
      </w:r>
      <w:r w:rsidR="00F6672A">
        <w:rPr>
          <w:rFonts w:ascii="Calibri" w:eastAsia="Times New Roman" w:hAnsi="Calibri" w:cs="Calibri"/>
          <w:spacing w:val="3"/>
          <w:sz w:val="28"/>
          <w:szCs w:val="28"/>
          <w:lang w:eastAsia="vi-VN"/>
        </w:rPr>
        <w:t xml:space="preserve">: </w:t>
      </w:r>
      <w:r w:rsidR="00147469" w:rsidRPr="005864FC">
        <w:rPr>
          <w:rFonts w:ascii="Calibri" w:eastAsia="Times New Roman" w:hAnsi="Calibri" w:cs="Calibri"/>
          <w:spacing w:val="3"/>
          <w:sz w:val="28"/>
          <w:szCs w:val="28"/>
          <w:lang w:eastAsia="vi-VN"/>
        </w:rPr>
        <w:t>1</w:t>
      </w:r>
      <w:r w:rsidR="009135E1" w:rsidRPr="005864FC">
        <w:rPr>
          <w:rFonts w:ascii="Calibri" w:eastAsia="Times New Roman" w:hAnsi="Calibri" w:cs="Calibri"/>
          <w:spacing w:val="3"/>
          <w:sz w:val="28"/>
          <w:szCs w:val="28"/>
          <w:lang w:eastAsia="vi-VN"/>
        </w:rPr>
        <w:t>4</w:t>
      </w:r>
      <w:r w:rsidR="00147469" w:rsidRPr="005864FC">
        <w:rPr>
          <w:rFonts w:ascii="Calibri" w:eastAsia="Times New Roman" w:hAnsi="Calibri" w:cs="Calibri"/>
          <w:spacing w:val="3"/>
          <w:sz w:val="28"/>
          <w:szCs w:val="28"/>
          <w:lang w:eastAsia="vi-VN"/>
        </w:rPr>
        <w:t xml:space="preserve"> </w:t>
      </w:r>
      <w:r w:rsidR="00E51673" w:rsidRPr="005864FC">
        <w:rPr>
          <w:rFonts w:ascii="Calibri" w:eastAsia="Times New Roman" w:hAnsi="Calibri" w:cs="Calibri"/>
          <w:spacing w:val="3"/>
          <w:sz w:val="28"/>
          <w:szCs w:val="28"/>
          <w:lang w:eastAsia="vi-VN"/>
        </w:rPr>
        <w:t>buổi</w:t>
      </w:r>
      <w:r w:rsidR="00147469" w:rsidRPr="005864FC">
        <w:rPr>
          <w:rFonts w:ascii="Calibri" w:eastAsia="Times New Roman" w:hAnsi="Calibri" w:cs="Calibri"/>
          <w:spacing w:val="3"/>
          <w:sz w:val="28"/>
          <w:szCs w:val="28"/>
          <w:lang w:eastAsia="vi-VN"/>
        </w:rPr>
        <w:t xml:space="preserve"> học </w:t>
      </w:r>
      <w:r w:rsidR="005864FC">
        <w:rPr>
          <w:rFonts w:ascii="Calibri" w:eastAsia="Times New Roman" w:hAnsi="Calibri" w:cs="Calibri"/>
          <w:spacing w:val="3"/>
          <w:sz w:val="28"/>
          <w:szCs w:val="28"/>
          <w:lang w:eastAsia="vi-VN"/>
        </w:rPr>
        <w:t>với các giảng viên</w:t>
      </w:r>
      <w:r w:rsidR="00F6672A">
        <w:rPr>
          <w:rFonts w:ascii="Calibri" w:eastAsia="Times New Roman" w:hAnsi="Calibri" w:cs="Calibri"/>
          <w:spacing w:val="3"/>
          <w:sz w:val="28"/>
          <w:szCs w:val="28"/>
          <w:lang w:eastAsia="vi-VN"/>
        </w:rPr>
        <w:t>,</w:t>
      </w:r>
      <w:r w:rsidR="005864FC">
        <w:rPr>
          <w:rFonts w:ascii="Calibri" w:eastAsia="Times New Roman" w:hAnsi="Calibri" w:cs="Calibri"/>
          <w:spacing w:val="3"/>
          <w:sz w:val="28"/>
          <w:szCs w:val="28"/>
          <w:lang w:eastAsia="vi-VN"/>
        </w:rPr>
        <w:t xml:space="preserve"> chuyên gia</w:t>
      </w:r>
      <w:r w:rsidR="00F6672A">
        <w:rPr>
          <w:rFonts w:ascii="Calibri" w:eastAsia="Times New Roman" w:hAnsi="Calibri" w:cs="Calibri"/>
          <w:spacing w:val="3"/>
          <w:sz w:val="28"/>
          <w:szCs w:val="28"/>
          <w:lang w:eastAsia="vi-VN"/>
        </w:rPr>
        <w:t xml:space="preserve"> và báo cáo viên</w:t>
      </w:r>
      <w:r w:rsidR="005864FC">
        <w:rPr>
          <w:rFonts w:ascii="Calibri" w:eastAsia="Times New Roman" w:hAnsi="Calibri" w:cs="Calibri"/>
          <w:spacing w:val="3"/>
          <w:sz w:val="28"/>
          <w:szCs w:val="28"/>
          <w:lang w:eastAsia="vi-VN"/>
        </w:rPr>
        <w:t xml:space="preserve"> </w:t>
      </w:r>
      <w:r w:rsidR="0058747D" w:rsidRPr="005864FC">
        <w:rPr>
          <w:rFonts w:ascii="Calibri" w:eastAsia="Times New Roman" w:hAnsi="Calibri" w:cs="Calibri"/>
          <w:spacing w:val="3"/>
          <w:sz w:val="28"/>
          <w:szCs w:val="28"/>
          <w:lang w:eastAsia="vi-VN"/>
        </w:rPr>
        <w:t xml:space="preserve">tại </w:t>
      </w:r>
      <w:r w:rsidR="00E51673" w:rsidRPr="005864FC">
        <w:rPr>
          <w:rFonts w:ascii="Calibri" w:eastAsia="Times New Roman" w:hAnsi="Calibri" w:cs="Calibri"/>
          <w:spacing w:val="3"/>
          <w:sz w:val="28"/>
          <w:szCs w:val="28"/>
          <w:lang w:eastAsia="vi-VN"/>
        </w:rPr>
        <w:t xml:space="preserve">VCCI-HCM </w:t>
      </w:r>
      <w:r w:rsidR="00F6672A">
        <w:rPr>
          <w:rFonts w:ascii="Calibri" w:eastAsia="Times New Roman" w:hAnsi="Calibri" w:cs="Calibri"/>
          <w:spacing w:val="3"/>
          <w:sz w:val="28"/>
          <w:szCs w:val="28"/>
          <w:lang w:eastAsia="vi-VN"/>
        </w:rPr>
        <w:t>&amp;</w:t>
      </w:r>
      <w:r w:rsidR="00147469" w:rsidRPr="005864FC">
        <w:rPr>
          <w:rFonts w:ascii="Calibri" w:eastAsia="Times New Roman" w:hAnsi="Calibri" w:cs="Calibri"/>
          <w:spacing w:val="3"/>
          <w:sz w:val="28"/>
          <w:szCs w:val="28"/>
          <w:lang w:eastAsia="vi-VN"/>
        </w:rPr>
        <w:t xml:space="preserve"> 01 </w:t>
      </w:r>
      <w:r w:rsidR="00E51673" w:rsidRPr="005864FC">
        <w:rPr>
          <w:rFonts w:ascii="Calibri" w:eastAsia="Times New Roman" w:hAnsi="Calibri" w:cs="Calibri"/>
          <w:spacing w:val="3"/>
          <w:sz w:val="28"/>
          <w:szCs w:val="28"/>
          <w:lang w:eastAsia="vi-VN"/>
        </w:rPr>
        <w:t>buổi</w:t>
      </w:r>
      <w:r w:rsidR="00147469" w:rsidRPr="005864FC">
        <w:rPr>
          <w:rFonts w:ascii="Calibri" w:eastAsia="Times New Roman" w:hAnsi="Calibri" w:cs="Calibri"/>
          <w:spacing w:val="3"/>
          <w:sz w:val="28"/>
          <w:szCs w:val="28"/>
          <w:lang w:eastAsia="vi-VN"/>
        </w:rPr>
        <w:t xml:space="preserve"> </w:t>
      </w:r>
      <w:r w:rsidR="0058747D" w:rsidRPr="005864FC">
        <w:rPr>
          <w:rFonts w:ascii="Calibri" w:eastAsia="Times New Roman" w:hAnsi="Calibri" w:cs="Calibri"/>
          <w:spacing w:val="3"/>
          <w:sz w:val="28"/>
          <w:szCs w:val="28"/>
          <w:lang w:eastAsia="vi-VN"/>
        </w:rPr>
        <w:t>giao lưu</w:t>
      </w:r>
      <w:r w:rsidR="005864FC" w:rsidRPr="005864FC">
        <w:rPr>
          <w:rFonts w:ascii="Calibri" w:eastAsia="Times New Roman" w:hAnsi="Calibri" w:cs="Calibri"/>
          <w:spacing w:val="3"/>
          <w:sz w:val="28"/>
          <w:szCs w:val="28"/>
          <w:lang w:eastAsia="vi-VN"/>
        </w:rPr>
        <w:t xml:space="preserve"> với CFO </w:t>
      </w:r>
      <w:r w:rsidR="00F6672A">
        <w:rPr>
          <w:rFonts w:ascii="Calibri" w:eastAsia="Times New Roman" w:hAnsi="Calibri" w:cs="Calibri"/>
          <w:spacing w:val="3"/>
          <w:sz w:val="28"/>
          <w:szCs w:val="28"/>
          <w:lang w:eastAsia="vi-VN"/>
        </w:rPr>
        <w:t>tên tuổi</w:t>
      </w:r>
      <w:r w:rsidR="00F03B1D" w:rsidRPr="005864FC">
        <w:rPr>
          <w:rFonts w:ascii="Calibri" w:eastAsia="Times New Roman" w:hAnsi="Calibri" w:cs="Calibri"/>
          <w:spacing w:val="3"/>
          <w:sz w:val="28"/>
          <w:szCs w:val="28"/>
          <w:lang w:eastAsia="vi-VN"/>
        </w:rPr>
        <w:t>.</w:t>
      </w:r>
    </w:p>
    <w:p w14:paraId="07610729" w14:textId="77777777" w:rsidR="005864FC" w:rsidRPr="005864FC" w:rsidRDefault="005864FC" w:rsidP="005864FC">
      <w:pPr>
        <w:spacing w:after="0" w:line="240" w:lineRule="auto"/>
        <w:ind w:left="-360"/>
        <w:rPr>
          <w:rFonts w:ascii="Calibri" w:eastAsia="Times New Roman" w:hAnsi="Calibri" w:cs="Calibri"/>
          <w:i/>
          <w:spacing w:val="3"/>
          <w:sz w:val="28"/>
          <w:szCs w:val="28"/>
          <w:lang w:eastAsia="vi-VN"/>
        </w:rPr>
      </w:pPr>
    </w:p>
    <w:p w14:paraId="750C1709" w14:textId="0052A9BD" w:rsidR="00126213" w:rsidRPr="00B72545" w:rsidRDefault="003A52CC" w:rsidP="00170F27">
      <w:pPr>
        <w:spacing w:before="120" w:after="0"/>
        <w:jc w:val="both"/>
        <w:rPr>
          <w:rFonts w:ascii="Calibri" w:eastAsia="Times New Roman" w:hAnsi="Calibri" w:cs="Calibri"/>
          <w:b/>
          <w:color w:val="0000CC"/>
          <w:spacing w:val="3"/>
          <w:sz w:val="28"/>
          <w:szCs w:val="28"/>
          <w:lang w:eastAsia="vi-VN"/>
        </w:rPr>
      </w:pPr>
      <w:r w:rsidRPr="00B72545">
        <w:rPr>
          <w:rFonts w:ascii="Calibri" w:eastAsia="Times New Roman" w:hAnsi="Calibri" w:cs="Calibri"/>
          <w:b/>
          <w:color w:val="0000CC"/>
          <w:spacing w:val="3"/>
          <w:sz w:val="28"/>
          <w:szCs w:val="28"/>
          <w:lang w:eastAsia="vi-VN"/>
        </w:rPr>
        <w:t>TỔ CHỨC</w:t>
      </w:r>
    </w:p>
    <w:p w14:paraId="6BDCA87B" w14:textId="39B990AA" w:rsidR="00126213" w:rsidRPr="00B72545" w:rsidRDefault="00DD6B8B" w:rsidP="00170F27">
      <w:pPr>
        <w:pStyle w:val="ListParagraph"/>
        <w:numPr>
          <w:ilvl w:val="0"/>
          <w:numId w:val="5"/>
        </w:numPr>
        <w:spacing w:after="120"/>
        <w:jc w:val="both"/>
        <w:rPr>
          <w:rFonts w:ascii="Calibri" w:eastAsia="Times New Roman" w:hAnsi="Calibri" w:cs="Calibri"/>
          <w:color w:val="202124"/>
          <w:spacing w:val="3"/>
          <w:sz w:val="28"/>
          <w:szCs w:val="28"/>
          <w:lang w:eastAsia="vi-VN"/>
        </w:rPr>
      </w:pPr>
      <w:r>
        <w:rPr>
          <w:rFonts w:ascii="Calibri" w:eastAsia="Times New Roman" w:hAnsi="Calibri" w:cs="Calibri"/>
          <w:color w:val="202124"/>
          <w:spacing w:val="3"/>
          <w:sz w:val="28"/>
          <w:szCs w:val="28"/>
          <w:lang w:eastAsia="vi-VN"/>
        </w:rPr>
        <w:t xml:space="preserve">Liên đoàn </w:t>
      </w:r>
      <w:r w:rsidR="00126213" w:rsidRPr="00B72545">
        <w:rPr>
          <w:rFonts w:ascii="Calibri" w:eastAsia="Times New Roman" w:hAnsi="Calibri" w:cs="Calibri"/>
          <w:color w:val="202124"/>
          <w:spacing w:val="3"/>
          <w:sz w:val="28"/>
          <w:szCs w:val="28"/>
          <w:lang w:eastAsia="vi-VN"/>
        </w:rPr>
        <w:t xml:space="preserve">Thương mại và Công nghiệp Việt Nam </w:t>
      </w:r>
      <w:r>
        <w:rPr>
          <w:rFonts w:ascii="Calibri" w:eastAsia="Times New Roman" w:hAnsi="Calibri" w:cs="Calibri"/>
          <w:color w:val="202124"/>
          <w:spacing w:val="3"/>
          <w:sz w:val="28"/>
          <w:szCs w:val="28"/>
          <w:lang w:eastAsia="vi-VN"/>
        </w:rPr>
        <w:t xml:space="preserve">- </w:t>
      </w:r>
      <w:r w:rsidRPr="00B72545">
        <w:rPr>
          <w:rFonts w:ascii="Calibri" w:eastAsia="Times New Roman" w:hAnsi="Calibri" w:cs="Calibri"/>
          <w:color w:val="202124"/>
          <w:spacing w:val="3"/>
          <w:sz w:val="28"/>
          <w:szCs w:val="28"/>
          <w:lang w:eastAsia="vi-VN"/>
        </w:rPr>
        <w:t xml:space="preserve">Chi nhánh </w:t>
      </w:r>
      <w:r>
        <w:rPr>
          <w:rFonts w:ascii="Calibri" w:eastAsia="Times New Roman" w:hAnsi="Calibri" w:cs="Calibri"/>
          <w:color w:val="202124"/>
          <w:spacing w:val="3"/>
          <w:sz w:val="28"/>
          <w:szCs w:val="28"/>
          <w:lang w:eastAsia="vi-VN"/>
        </w:rPr>
        <w:t xml:space="preserve">Khu vực </w:t>
      </w:r>
      <w:r w:rsidR="00126213" w:rsidRPr="00B72545">
        <w:rPr>
          <w:rFonts w:ascii="Calibri" w:eastAsia="Times New Roman" w:hAnsi="Calibri" w:cs="Calibri"/>
          <w:color w:val="202124"/>
          <w:spacing w:val="3"/>
          <w:sz w:val="28"/>
          <w:szCs w:val="28"/>
          <w:lang w:eastAsia="vi-VN"/>
        </w:rPr>
        <w:t>Tp</w:t>
      </w:r>
      <w:r w:rsidR="00170F27" w:rsidRPr="00B72545">
        <w:rPr>
          <w:rFonts w:ascii="Calibri" w:eastAsia="Times New Roman" w:hAnsi="Calibri" w:cs="Calibri"/>
          <w:color w:val="202124"/>
          <w:spacing w:val="3"/>
          <w:sz w:val="28"/>
          <w:szCs w:val="28"/>
          <w:lang w:eastAsia="vi-VN"/>
        </w:rPr>
        <w:t xml:space="preserve">. </w:t>
      </w:r>
      <w:r w:rsidR="00126213" w:rsidRPr="00B72545">
        <w:rPr>
          <w:rFonts w:ascii="Calibri" w:eastAsia="Times New Roman" w:hAnsi="Calibri" w:cs="Calibri"/>
          <w:color w:val="202124"/>
          <w:spacing w:val="3"/>
          <w:sz w:val="28"/>
          <w:szCs w:val="28"/>
          <w:lang w:eastAsia="vi-VN"/>
        </w:rPr>
        <w:t xml:space="preserve">HCM </w:t>
      </w:r>
      <w:r w:rsidR="00170F27" w:rsidRPr="00B72545">
        <w:rPr>
          <w:rFonts w:ascii="Calibri" w:eastAsia="Times New Roman" w:hAnsi="Calibri" w:cs="Calibri"/>
          <w:color w:val="202124"/>
          <w:spacing w:val="3"/>
          <w:sz w:val="28"/>
          <w:szCs w:val="28"/>
          <w:lang w:eastAsia="vi-VN"/>
        </w:rPr>
        <w:t>(VCCI-HCM)</w:t>
      </w:r>
      <w:r>
        <w:rPr>
          <w:rFonts w:ascii="Calibri" w:eastAsia="Times New Roman" w:hAnsi="Calibri" w:cs="Calibri"/>
          <w:color w:val="202124"/>
          <w:spacing w:val="3"/>
          <w:sz w:val="28"/>
          <w:szCs w:val="28"/>
          <w:lang w:eastAsia="vi-VN"/>
        </w:rPr>
        <w:t xml:space="preserve"> và Đại học Kinh tế Tp. HCM</w:t>
      </w:r>
    </w:p>
    <w:p w14:paraId="0B386C66" w14:textId="39771B0B" w:rsidR="00126213" w:rsidRPr="00B72545" w:rsidRDefault="005864FC" w:rsidP="00126213">
      <w:pPr>
        <w:pStyle w:val="ListParagraph"/>
        <w:numPr>
          <w:ilvl w:val="0"/>
          <w:numId w:val="5"/>
        </w:numPr>
        <w:spacing w:before="120" w:after="120"/>
        <w:jc w:val="both"/>
        <w:rPr>
          <w:rFonts w:ascii="Calibri" w:eastAsia="Times New Roman" w:hAnsi="Calibri" w:cs="Calibri"/>
          <w:color w:val="202124"/>
          <w:spacing w:val="3"/>
          <w:sz w:val="28"/>
          <w:szCs w:val="28"/>
          <w:lang w:eastAsia="vi-VN"/>
        </w:rPr>
      </w:pPr>
      <w:r>
        <w:rPr>
          <w:rFonts w:ascii="Calibri" w:eastAsia="Times New Roman" w:hAnsi="Calibri" w:cs="Calibri"/>
          <w:color w:val="202124"/>
          <w:spacing w:val="3"/>
          <w:sz w:val="28"/>
          <w:szCs w:val="28"/>
          <w:lang w:eastAsia="vi-VN"/>
        </w:rPr>
        <w:t>Giấy c</w:t>
      </w:r>
      <w:r w:rsidR="00126213" w:rsidRPr="00B72545">
        <w:rPr>
          <w:rFonts w:ascii="Calibri" w:eastAsia="Times New Roman" w:hAnsi="Calibri" w:cs="Calibri"/>
          <w:color w:val="202124"/>
          <w:spacing w:val="3"/>
          <w:sz w:val="28"/>
          <w:szCs w:val="28"/>
          <w:lang w:eastAsia="vi-VN"/>
        </w:rPr>
        <w:t xml:space="preserve">hứng </w:t>
      </w:r>
      <w:r>
        <w:rPr>
          <w:rFonts w:ascii="Calibri" w:eastAsia="Times New Roman" w:hAnsi="Calibri" w:cs="Calibri"/>
          <w:color w:val="202124"/>
          <w:spacing w:val="3"/>
          <w:sz w:val="28"/>
          <w:szCs w:val="28"/>
          <w:lang w:eastAsia="vi-VN"/>
        </w:rPr>
        <w:t xml:space="preserve">nhận hoàn thành Chương trình </w:t>
      </w:r>
      <w:r w:rsidR="00126213" w:rsidRPr="00B72545">
        <w:rPr>
          <w:rFonts w:ascii="Calibri" w:eastAsia="Times New Roman" w:hAnsi="Calibri" w:cs="Calibri"/>
          <w:color w:val="202124"/>
          <w:spacing w:val="3"/>
          <w:sz w:val="28"/>
          <w:szCs w:val="28"/>
          <w:lang w:eastAsia="vi-VN"/>
        </w:rPr>
        <w:t>do VCCI cấp</w:t>
      </w:r>
      <w:r w:rsidR="00170F27" w:rsidRPr="00B72545">
        <w:rPr>
          <w:rFonts w:ascii="Calibri" w:eastAsia="Times New Roman" w:hAnsi="Calibri" w:cs="Calibri"/>
          <w:color w:val="202124"/>
          <w:spacing w:val="3"/>
          <w:sz w:val="28"/>
          <w:szCs w:val="28"/>
          <w:lang w:eastAsia="vi-VN"/>
        </w:rPr>
        <w:t>.</w:t>
      </w:r>
    </w:p>
    <w:p w14:paraId="0EA34652" w14:textId="77777777" w:rsidR="00F10B88" w:rsidRPr="00B72545" w:rsidRDefault="003A52CC" w:rsidP="00170F27">
      <w:pPr>
        <w:spacing w:before="120" w:after="0"/>
        <w:contextualSpacing/>
        <w:jc w:val="both"/>
        <w:rPr>
          <w:rFonts w:ascii="Calibri" w:eastAsia="Times New Roman" w:hAnsi="Calibri" w:cs="Calibri"/>
          <w:b/>
          <w:color w:val="0000CC"/>
          <w:spacing w:val="3"/>
          <w:sz w:val="28"/>
          <w:szCs w:val="28"/>
          <w:lang w:eastAsia="vi-VN"/>
        </w:rPr>
      </w:pPr>
      <w:r w:rsidRPr="00B72545">
        <w:rPr>
          <w:rFonts w:ascii="Calibri" w:eastAsia="Times New Roman" w:hAnsi="Calibri" w:cs="Calibri"/>
          <w:b/>
          <w:color w:val="0000CC"/>
          <w:spacing w:val="3"/>
          <w:sz w:val="28"/>
          <w:szCs w:val="28"/>
          <w:lang w:eastAsia="vi-VN"/>
        </w:rPr>
        <w:t>MỤC TIÊU CHƯƠNG TRÌNH</w:t>
      </w:r>
    </w:p>
    <w:p w14:paraId="28CD7349" w14:textId="65FDDF41" w:rsidR="00F10B88" w:rsidRPr="0077129B" w:rsidRDefault="00FE20A2" w:rsidP="00170F27">
      <w:pPr>
        <w:pStyle w:val="ListParagraph"/>
        <w:numPr>
          <w:ilvl w:val="0"/>
          <w:numId w:val="21"/>
        </w:numPr>
        <w:spacing w:after="120"/>
        <w:jc w:val="both"/>
        <w:rPr>
          <w:rFonts w:ascii="Calibri" w:eastAsia="Times New Roman" w:hAnsi="Calibri" w:cs="Calibri"/>
          <w:spacing w:val="3"/>
          <w:sz w:val="28"/>
          <w:szCs w:val="28"/>
          <w:lang w:eastAsia="vi-VN"/>
        </w:rPr>
      </w:pPr>
      <w:r w:rsidRPr="0077129B">
        <w:rPr>
          <w:rFonts w:ascii="Calibri" w:eastAsia="Times New Roman" w:hAnsi="Calibri" w:cs="Calibri"/>
          <w:spacing w:val="3"/>
          <w:sz w:val="28"/>
          <w:szCs w:val="28"/>
          <w:lang w:eastAsia="vi-VN"/>
        </w:rPr>
        <w:t>Cung cấp những kiến thức và kỹ thuật</w:t>
      </w:r>
      <w:r w:rsidR="00736D58" w:rsidRPr="0077129B">
        <w:rPr>
          <w:rFonts w:ascii="Calibri" w:eastAsia="Times New Roman" w:hAnsi="Calibri" w:cs="Calibri"/>
          <w:spacing w:val="3"/>
          <w:sz w:val="28"/>
          <w:szCs w:val="28"/>
          <w:lang w:eastAsia="vi-VN"/>
        </w:rPr>
        <w:t xml:space="preserve"> cốt lõi</w:t>
      </w:r>
      <w:r w:rsidRPr="0077129B">
        <w:rPr>
          <w:rFonts w:ascii="Calibri" w:eastAsia="Times New Roman" w:hAnsi="Calibri" w:cs="Calibri"/>
          <w:spacing w:val="3"/>
          <w:sz w:val="28"/>
          <w:szCs w:val="28"/>
          <w:lang w:eastAsia="vi-VN"/>
        </w:rPr>
        <w:t xml:space="preserve"> để thực hiện chức năng, nhiệm vụ, vai trò của CFO trong công ty. </w:t>
      </w:r>
    </w:p>
    <w:p w14:paraId="6CCC7389" w14:textId="459868C3" w:rsidR="00B16E9D" w:rsidRPr="0077129B" w:rsidRDefault="00736D58" w:rsidP="009963C9">
      <w:pPr>
        <w:pStyle w:val="ListParagraph"/>
        <w:numPr>
          <w:ilvl w:val="0"/>
          <w:numId w:val="21"/>
        </w:numPr>
        <w:spacing w:before="120" w:after="120"/>
        <w:jc w:val="both"/>
        <w:rPr>
          <w:rFonts w:ascii="Calibri" w:eastAsia="Times New Roman" w:hAnsi="Calibri" w:cs="Calibri"/>
          <w:spacing w:val="3"/>
          <w:sz w:val="28"/>
          <w:szCs w:val="28"/>
          <w:lang w:eastAsia="vi-VN"/>
        </w:rPr>
      </w:pPr>
      <w:r w:rsidRPr="0077129B">
        <w:rPr>
          <w:rFonts w:ascii="Calibri" w:eastAsia="Times New Roman" w:hAnsi="Calibri" w:cs="Calibri"/>
          <w:spacing w:val="3"/>
          <w:sz w:val="28"/>
          <w:szCs w:val="28"/>
          <w:lang w:eastAsia="vi-VN"/>
        </w:rPr>
        <w:t>Cụ thể, sau khi kết thúc chương trình người tham dự sẽ</w:t>
      </w:r>
      <w:r w:rsidR="00FE20A2" w:rsidRPr="0077129B">
        <w:rPr>
          <w:rFonts w:ascii="Calibri" w:eastAsia="Times New Roman" w:hAnsi="Calibri" w:cs="Calibri"/>
          <w:spacing w:val="3"/>
          <w:sz w:val="28"/>
          <w:szCs w:val="28"/>
          <w:lang w:eastAsia="vi-VN"/>
        </w:rPr>
        <w:t xml:space="preserve">: </w:t>
      </w:r>
    </w:p>
    <w:p w14:paraId="7A793B90" w14:textId="41336618" w:rsidR="00B16E9D" w:rsidRPr="0077129B" w:rsidRDefault="00FE20A2" w:rsidP="00B16E9D">
      <w:pPr>
        <w:pStyle w:val="ListParagraph"/>
        <w:numPr>
          <w:ilvl w:val="0"/>
          <w:numId w:val="9"/>
        </w:numPr>
        <w:spacing w:before="120" w:after="120"/>
        <w:jc w:val="both"/>
        <w:rPr>
          <w:rFonts w:ascii="Calibri" w:eastAsia="Times New Roman" w:hAnsi="Calibri" w:cs="Calibri"/>
          <w:spacing w:val="3"/>
          <w:sz w:val="28"/>
          <w:szCs w:val="28"/>
          <w:lang w:eastAsia="vi-VN"/>
        </w:rPr>
      </w:pPr>
      <w:r w:rsidRPr="0077129B">
        <w:rPr>
          <w:rFonts w:ascii="Calibri" w:eastAsia="Times New Roman" w:hAnsi="Calibri" w:cs="Calibri"/>
          <w:spacing w:val="3"/>
          <w:sz w:val="28"/>
          <w:szCs w:val="28"/>
          <w:lang w:eastAsia="vi-VN"/>
        </w:rPr>
        <w:t xml:space="preserve">Phân tích </w:t>
      </w:r>
      <w:r w:rsidR="00736D58" w:rsidRPr="0077129B">
        <w:rPr>
          <w:rFonts w:ascii="Calibri" w:eastAsia="Times New Roman" w:hAnsi="Calibri" w:cs="Calibri"/>
          <w:spacing w:val="3"/>
          <w:sz w:val="28"/>
          <w:szCs w:val="28"/>
          <w:lang w:eastAsia="vi-VN"/>
        </w:rPr>
        <w:t xml:space="preserve">được báo cáo </w:t>
      </w:r>
      <w:r w:rsidRPr="0077129B">
        <w:rPr>
          <w:rFonts w:ascii="Calibri" w:eastAsia="Times New Roman" w:hAnsi="Calibri" w:cs="Calibri"/>
          <w:spacing w:val="3"/>
          <w:sz w:val="28"/>
          <w:szCs w:val="28"/>
          <w:lang w:eastAsia="vi-VN"/>
        </w:rPr>
        <w:t xml:space="preserve">tài chính </w:t>
      </w:r>
    </w:p>
    <w:p w14:paraId="17EEF9A1" w14:textId="2AE43C1B" w:rsidR="00B16E9D" w:rsidRPr="0077129B" w:rsidRDefault="00FE20A2" w:rsidP="00B16E9D">
      <w:pPr>
        <w:pStyle w:val="ListParagraph"/>
        <w:numPr>
          <w:ilvl w:val="0"/>
          <w:numId w:val="9"/>
        </w:numPr>
        <w:spacing w:before="120" w:after="120"/>
        <w:jc w:val="both"/>
        <w:rPr>
          <w:rFonts w:ascii="Calibri" w:eastAsia="Times New Roman" w:hAnsi="Calibri" w:cs="Calibri"/>
          <w:spacing w:val="3"/>
          <w:sz w:val="28"/>
          <w:szCs w:val="28"/>
          <w:lang w:eastAsia="vi-VN"/>
        </w:rPr>
      </w:pPr>
      <w:r w:rsidRPr="0077129B">
        <w:rPr>
          <w:rFonts w:ascii="Calibri" w:eastAsia="Times New Roman" w:hAnsi="Calibri" w:cs="Calibri"/>
          <w:spacing w:val="3"/>
          <w:sz w:val="28"/>
          <w:szCs w:val="28"/>
          <w:lang w:eastAsia="vi-VN"/>
        </w:rPr>
        <w:t>Thẩm định và</w:t>
      </w:r>
      <w:r w:rsidR="00736D58" w:rsidRPr="0077129B">
        <w:rPr>
          <w:rFonts w:ascii="Calibri" w:eastAsia="Times New Roman" w:hAnsi="Calibri" w:cs="Calibri"/>
          <w:spacing w:val="3"/>
          <w:sz w:val="28"/>
          <w:szCs w:val="28"/>
          <w:lang w:eastAsia="vi-VN"/>
        </w:rPr>
        <w:t xml:space="preserve"> ra</w:t>
      </w:r>
      <w:r w:rsidRPr="0077129B">
        <w:rPr>
          <w:rFonts w:ascii="Calibri" w:eastAsia="Times New Roman" w:hAnsi="Calibri" w:cs="Calibri"/>
          <w:spacing w:val="3"/>
          <w:sz w:val="28"/>
          <w:szCs w:val="28"/>
          <w:lang w:eastAsia="vi-VN"/>
        </w:rPr>
        <w:t xml:space="preserve"> quyết định đầu tư </w:t>
      </w:r>
    </w:p>
    <w:p w14:paraId="45EB41C5" w14:textId="75525733" w:rsidR="00B16E9D" w:rsidRPr="0077129B" w:rsidRDefault="00413006" w:rsidP="00B16E9D">
      <w:pPr>
        <w:pStyle w:val="ListParagraph"/>
        <w:numPr>
          <w:ilvl w:val="0"/>
          <w:numId w:val="9"/>
        </w:numPr>
        <w:spacing w:before="120" w:after="120"/>
        <w:jc w:val="both"/>
        <w:rPr>
          <w:rFonts w:ascii="Calibri" w:eastAsia="Times New Roman" w:hAnsi="Calibri" w:cs="Calibri"/>
          <w:spacing w:val="3"/>
          <w:sz w:val="28"/>
          <w:szCs w:val="28"/>
          <w:lang w:eastAsia="vi-VN"/>
        </w:rPr>
      </w:pPr>
      <w:r w:rsidRPr="0077129B">
        <w:rPr>
          <w:rFonts w:ascii="Calibri" w:eastAsia="Times New Roman" w:hAnsi="Calibri" w:cs="Calibri"/>
          <w:spacing w:val="3"/>
          <w:sz w:val="28"/>
          <w:szCs w:val="28"/>
          <w:lang w:eastAsia="vi-VN"/>
        </w:rPr>
        <w:t>Đề xuất q</w:t>
      </w:r>
      <w:r w:rsidR="00FE20A2" w:rsidRPr="0077129B">
        <w:rPr>
          <w:rFonts w:ascii="Calibri" w:eastAsia="Times New Roman" w:hAnsi="Calibri" w:cs="Calibri"/>
          <w:spacing w:val="3"/>
          <w:sz w:val="28"/>
          <w:szCs w:val="28"/>
          <w:lang w:eastAsia="vi-VN"/>
        </w:rPr>
        <w:t xml:space="preserve">uyết định </w:t>
      </w:r>
      <w:r w:rsidR="00736D58" w:rsidRPr="0077129B">
        <w:rPr>
          <w:rFonts w:ascii="Calibri" w:eastAsia="Times New Roman" w:hAnsi="Calibri" w:cs="Calibri"/>
          <w:spacing w:val="3"/>
          <w:sz w:val="28"/>
          <w:szCs w:val="28"/>
          <w:lang w:eastAsia="vi-VN"/>
        </w:rPr>
        <w:t xml:space="preserve">tìm </w:t>
      </w:r>
      <w:r w:rsidR="00FE20A2" w:rsidRPr="0077129B">
        <w:rPr>
          <w:rFonts w:ascii="Calibri" w:eastAsia="Times New Roman" w:hAnsi="Calibri" w:cs="Calibri"/>
          <w:spacing w:val="3"/>
          <w:sz w:val="28"/>
          <w:szCs w:val="28"/>
          <w:lang w:eastAsia="vi-VN"/>
        </w:rPr>
        <w:t xml:space="preserve">nguồn tài </w:t>
      </w:r>
      <w:r w:rsidR="00736D58" w:rsidRPr="0077129B">
        <w:rPr>
          <w:rFonts w:ascii="Calibri" w:eastAsia="Times New Roman" w:hAnsi="Calibri" w:cs="Calibri"/>
          <w:spacing w:val="3"/>
          <w:sz w:val="28"/>
          <w:szCs w:val="28"/>
          <w:lang w:eastAsia="vi-VN"/>
        </w:rPr>
        <w:t>trợ</w:t>
      </w:r>
      <w:r w:rsidR="00FE20A2" w:rsidRPr="0077129B">
        <w:rPr>
          <w:rFonts w:ascii="Calibri" w:eastAsia="Times New Roman" w:hAnsi="Calibri" w:cs="Calibri"/>
          <w:spacing w:val="3"/>
          <w:sz w:val="28"/>
          <w:szCs w:val="28"/>
          <w:lang w:eastAsia="vi-VN"/>
        </w:rPr>
        <w:t xml:space="preserve"> </w:t>
      </w:r>
    </w:p>
    <w:p w14:paraId="6D4709D1" w14:textId="43BDC703" w:rsidR="00B16E9D" w:rsidRPr="0077129B" w:rsidRDefault="00736D58" w:rsidP="00B16E9D">
      <w:pPr>
        <w:pStyle w:val="ListParagraph"/>
        <w:numPr>
          <w:ilvl w:val="0"/>
          <w:numId w:val="9"/>
        </w:numPr>
        <w:spacing w:before="120" w:after="120"/>
        <w:jc w:val="both"/>
        <w:rPr>
          <w:rFonts w:ascii="Calibri" w:eastAsia="Times New Roman" w:hAnsi="Calibri" w:cs="Calibri"/>
          <w:spacing w:val="3"/>
          <w:sz w:val="28"/>
          <w:szCs w:val="28"/>
          <w:lang w:eastAsia="vi-VN"/>
        </w:rPr>
      </w:pPr>
      <w:r w:rsidRPr="0077129B">
        <w:rPr>
          <w:rFonts w:ascii="Calibri" w:eastAsia="Times New Roman" w:hAnsi="Calibri" w:cs="Calibri"/>
          <w:spacing w:val="3"/>
          <w:sz w:val="28"/>
          <w:szCs w:val="28"/>
          <w:lang w:eastAsia="vi-VN"/>
        </w:rPr>
        <w:t>Hoạch định ngân sách và</w:t>
      </w:r>
      <w:r w:rsidR="00FE20A2" w:rsidRPr="0077129B">
        <w:rPr>
          <w:rFonts w:ascii="Calibri" w:eastAsia="Times New Roman" w:hAnsi="Calibri" w:cs="Calibri"/>
          <w:spacing w:val="3"/>
          <w:sz w:val="28"/>
          <w:szCs w:val="28"/>
          <w:lang w:eastAsia="vi-VN"/>
        </w:rPr>
        <w:t xml:space="preserve"> tài chính. </w:t>
      </w:r>
    </w:p>
    <w:p w14:paraId="59507C4D" w14:textId="0AF7803C" w:rsidR="00B16E9D" w:rsidRPr="0077129B" w:rsidRDefault="00FE20A2" w:rsidP="00736D58">
      <w:pPr>
        <w:pStyle w:val="ListParagraph"/>
        <w:numPr>
          <w:ilvl w:val="0"/>
          <w:numId w:val="9"/>
        </w:numPr>
        <w:spacing w:before="120" w:after="120"/>
        <w:jc w:val="both"/>
        <w:rPr>
          <w:rFonts w:ascii="Calibri" w:eastAsia="Times New Roman" w:hAnsi="Calibri" w:cs="Calibri"/>
          <w:spacing w:val="3"/>
          <w:sz w:val="28"/>
          <w:szCs w:val="28"/>
          <w:lang w:eastAsia="vi-VN"/>
        </w:rPr>
      </w:pPr>
      <w:r w:rsidRPr="0077129B">
        <w:rPr>
          <w:rFonts w:ascii="Calibri" w:eastAsia="Times New Roman" w:hAnsi="Calibri" w:cs="Calibri"/>
          <w:spacing w:val="3"/>
          <w:sz w:val="28"/>
          <w:szCs w:val="28"/>
          <w:lang w:eastAsia="vi-VN"/>
        </w:rPr>
        <w:t xml:space="preserve">Thiết kế và vận hành hệ thống </w:t>
      </w:r>
      <w:r w:rsidR="00736D58" w:rsidRPr="0077129B">
        <w:rPr>
          <w:rFonts w:ascii="Calibri" w:eastAsia="Times New Roman" w:hAnsi="Calibri" w:cs="Calibri"/>
          <w:spacing w:val="3"/>
          <w:sz w:val="28"/>
          <w:szCs w:val="28"/>
          <w:lang w:eastAsia="vi-VN"/>
        </w:rPr>
        <w:t>giám sát</w:t>
      </w:r>
      <w:r w:rsidRPr="0077129B">
        <w:rPr>
          <w:rFonts w:ascii="Calibri" w:eastAsia="Times New Roman" w:hAnsi="Calibri" w:cs="Calibri"/>
          <w:spacing w:val="3"/>
          <w:sz w:val="28"/>
          <w:szCs w:val="28"/>
          <w:lang w:eastAsia="vi-VN"/>
        </w:rPr>
        <w:t xml:space="preserve"> tài chính toàn </w:t>
      </w:r>
      <w:r w:rsidR="003A52CC" w:rsidRPr="0077129B">
        <w:rPr>
          <w:rFonts w:ascii="Calibri" w:eastAsia="Times New Roman" w:hAnsi="Calibri" w:cs="Calibri"/>
          <w:spacing w:val="3"/>
          <w:sz w:val="28"/>
          <w:szCs w:val="28"/>
          <w:lang w:eastAsia="vi-VN"/>
        </w:rPr>
        <w:t>DN</w:t>
      </w:r>
    </w:p>
    <w:p w14:paraId="7FBD8D08" w14:textId="2CA85357" w:rsidR="00B16E9D" w:rsidRPr="0077129B" w:rsidRDefault="00B45B2C" w:rsidP="00B45B2C">
      <w:pPr>
        <w:pStyle w:val="ListParagraph"/>
        <w:numPr>
          <w:ilvl w:val="0"/>
          <w:numId w:val="9"/>
        </w:numPr>
        <w:spacing w:before="120" w:after="120"/>
        <w:jc w:val="both"/>
        <w:rPr>
          <w:rFonts w:ascii="Calibri" w:eastAsia="Times New Roman" w:hAnsi="Calibri" w:cs="Calibri"/>
          <w:spacing w:val="3"/>
          <w:sz w:val="28"/>
          <w:szCs w:val="28"/>
          <w:lang w:eastAsia="vi-VN"/>
        </w:rPr>
      </w:pPr>
      <w:r w:rsidRPr="0077129B">
        <w:rPr>
          <w:rFonts w:ascii="Calibri" w:eastAsia="Times New Roman" w:hAnsi="Calibri" w:cs="Calibri"/>
          <w:spacing w:val="3"/>
          <w:sz w:val="28"/>
          <w:szCs w:val="28"/>
          <w:lang w:eastAsia="vi-VN"/>
        </w:rPr>
        <w:t>Nắm vững h</w:t>
      </w:r>
      <w:r w:rsidR="00FE20A2" w:rsidRPr="0077129B">
        <w:rPr>
          <w:rFonts w:ascii="Calibri" w:eastAsia="Times New Roman" w:hAnsi="Calibri" w:cs="Calibri"/>
          <w:spacing w:val="3"/>
          <w:sz w:val="28"/>
          <w:szCs w:val="28"/>
          <w:lang w:eastAsia="vi-VN"/>
        </w:rPr>
        <w:t xml:space="preserve">ệ thống chuẩn mực kế toán và </w:t>
      </w:r>
      <w:r w:rsidR="00736D58" w:rsidRPr="0077129B">
        <w:rPr>
          <w:rFonts w:ascii="Calibri" w:eastAsia="Times New Roman" w:hAnsi="Calibri" w:cs="Calibri"/>
          <w:spacing w:val="3"/>
          <w:sz w:val="28"/>
          <w:szCs w:val="28"/>
          <w:lang w:eastAsia="vi-VN"/>
        </w:rPr>
        <w:t>b</w:t>
      </w:r>
      <w:r w:rsidR="00FE20A2" w:rsidRPr="0077129B">
        <w:rPr>
          <w:rFonts w:ascii="Calibri" w:eastAsia="Times New Roman" w:hAnsi="Calibri" w:cs="Calibri"/>
          <w:spacing w:val="3"/>
          <w:sz w:val="28"/>
          <w:szCs w:val="28"/>
          <w:lang w:eastAsia="vi-VN"/>
        </w:rPr>
        <w:t xml:space="preserve">áo cáo tài chính </w:t>
      </w:r>
    </w:p>
    <w:p w14:paraId="7893388B" w14:textId="4A6D65F4" w:rsidR="00B16E9D" w:rsidRPr="00B72545" w:rsidRDefault="003A52CC" w:rsidP="008E03C5">
      <w:pPr>
        <w:spacing w:after="0"/>
        <w:contextualSpacing/>
        <w:jc w:val="both"/>
        <w:rPr>
          <w:rFonts w:ascii="Calibri" w:eastAsia="Times New Roman" w:hAnsi="Calibri" w:cs="Calibri"/>
          <w:b/>
          <w:color w:val="0000CC"/>
          <w:spacing w:val="3"/>
          <w:sz w:val="28"/>
          <w:szCs w:val="28"/>
          <w:lang w:eastAsia="vi-VN"/>
        </w:rPr>
      </w:pPr>
      <w:r w:rsidRPr="00B72545">
        <w:rPr>
          <w:rFonts w:ascii="Calibri" w:eastAsia="Times New Roman" w:hAnsi="Calibri" w:cs="Calibri"/>
          <w:b/>
          <w:color w:val="0000CC"/>
          <w:spacing w:val="3"/>
          <w:sz w:val="28"/>
          <w:szCs w:val="28"/>
          <w:lang w:eastAsia="vi-VN"/>
        </w:rPr>
        <w:lastRenderedPageBreak/>
        <w:t>PHƯƠNG PHÁP ĐÀO TẠO</w:t>
      </w:r>
    </w:p>
    <w:p w14:paraId="1D016192" w14:textId="18CE3AFC" w:rsidR="00B16E9D" w:rsidRPr="00B72545" w:rsidRDefault="00FE20A2" w:rsidP="008E03C5">
      <w:pPr>
        <w:pStyle w:val="ListParagraph"/>
        <w:numPr>
          <w:ilvl w:val="0"/>
          <w:numId w:val="6"/>
        </w:numPr>
        <w:spacing w:after="120"/>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Tương tác trực t</w:t>
      </w:r>
      <w:r w:rsidR="0058747D">
        <w:rPr>
          <w:rFonts w:ascii="Calibri" w:eastAsia="Times New Roman" w:hAnsi="Calibri" w:cs="Calibri"/>
          <w:color w:val="202124"/>
          <w:spacing w:val="3"/>
          <w:sz w:val="28"/>
          <w:szCs w:val="28"/>
          <w:lang w:eastAsia="vi-VN"/>
        </w:rPr>
        <w:t>iếp giữa giảng viên - học viên; học viên-học viên.</w:t>
      </w:r>
    </w:p>
    <w:p w14:paraId="5908E5D2" w14:textId="4F37E0D7" w:rsidR="00B16E9D" w:rsidRPr="00B72545" w:rsidRDefault="00FE20A2" w:rsidP="00B16E9D">
      <w:pPr>
        <w:pStyle w:val="ListParagraph"/>
        <w:numPr>
          <w:ilvl w:val="0"/>
          <w:numId w:val="6"/>
        </w:numPr>
        <w:spacing w:before="120" w:after="120"/>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Nội dung đào tạo</w:t>
      </w:r>
      <w:r w:rsidR="00B16E9D" w:rsidRPr="00B72545">
        <w:rPr>
          <w:rFonts w:ascii="Calibri" w:eastAsia="Times New Roman" w:hAnsi="Calibri" w:cs="Calibri"/>
          <w:color w:val="202124"/>
          <w:spacing w:val="3"/>
          <w:sz w:val="28"/>
          <w:szCs w:val="28"/>
          <w:lang w:eastAsia="vi-VN"/>
        </w:rPr>
        <w:t xml:space="preserve"> mang tính</w:t>
      </w:r>
      <w:r w:rsidRPr="00B72545">
        <w:rPr>
          <w:rFonts w:ascii="Calibri" w:eastAsia="Times New Roman" w:hAnsi="Calibri" w:cs="Calibri"/>
          <w:color w:val="202124"/>
          <w:spacing w:val="3"/>
          <w:sz w:val="28"/>
          <w:szCs w:val="28"/>
          <w:lang w:eastAsia="vi-VN"/>
        </w:rPr>
        <w:t xml:space="preserve"> </w:t>
      </w:r>
      <w:r w:rsidR="00C73FA4">
        <w:rPr>
          <w:rFonts w:ascii="Calibri" w:eastAsia="Times New Roman" w:hAnsi="Calibri" w:cs="Calibri"/>
          <w:color w:val="202124"/>
          <w:spacing w:val="3"/>
          <w:sz w:val="28"/>
          <w:szCs w:val="28"/>
          <w:lang w:eastAsia="vi-VN"/>
        </w:rPr>
        <w:t>ứ</w:t>
      </w:r>
      <w:r w:rsidRPr="00B72545">
        <w:rPr>
          <w:rFonts w:ascii="Calibri" w:eastAsia="Times New Roman" w:hAnsi="Calibri" w:cs="Calibri"/>
          <w:color w:val="202124"/>
          <w:spacing w:val="3"/>
          <w:sz w:val="28"/>
          <w:szCs w:val="28"/>
          <w:lang w:eastAsia="vi-VN"/>
        </w:rPr>
        <w:t xml:space="preserve">ng dụng, </w:t>
      </w:r>
      <w:r w:rsidR="00C73FA4">
        <w:rPr>
          <w:rFonts w:ascii="Calibri" w:eastAsia="Times New Roman" w:hAnsi="Calibri" w:cs="Calibri"/>
          <w:color w:val="202124"/>
          <w:spacing w:val="3"/>
          <w:sz w:val="28"/>
          <w:szCs w:val="28"/>
          <w:lang w:eastAsia="vi-VN"/>
        </w:rPr>
        <w:t>s</w:t>
      </w:r>
      <w:r w:rsidR="00B16E9D" w:rsidRPr="00B72545">
        <w:rPr>
          <w:rFonts w:ascii="Calibri" w:eastAsia="Times New Roman" w:hAnsi="Calibri" w:cs="Calibri"/>
          <w:color w:val="202124"/>
          <w:spacing w:val="3"/>
          <w:sz w:val="28"/>
          <w:szCs w:val="28"/>
          <w:lang w:eastAsia="vi-VN"/>
        </w:rPr>
        <w:t xml:space="preserve">át </w:t>
      </w:r>
      <w:r w:rsidR="00C73FA4">
        <w:rPr>
          <w:rFonts w:ascii="Calibri" w:eastAsia="Times New Roman" w:hAnsi="Calibri" w:cs="Calibri"/>
          <w:color w:val="202124"/>
          <w:spacing w:val="3"/>
          <w:sz w:val="28"/>
          <w:szCs w:val="28"/>
          <w:lang w:eastAsia="vi-VN"/>
        </w:rPr>
        <w:t>t</w:t>
      </w:r>
      <w:r w:rsidRPr="00B72545">
        <w:rPr>
          <w:rFonts w:ascii="Calibri" w:eastAsia="Times New Roman" w:hAnsi="Calibri" w:cs="Calibri"/>
          <w:color w:val="202124"/>
          <w:spacing w:val="3"/>
          <w:sz w:val="28"/>
          <w:szCs w:val="28"/>
          <w:lang w:eastAsia="vi-VN"/>
        </w:rPr>
        <w:t xml:space="preserve">hực tế, học viên </w:t>
      </w:r>
      <w:r w:rsidR="00B16E9D" w:rsidRPr="00B72545">
        <w:rPr>
          <w:rFonts w:ascii="Calibri" w:eastAsia="Times New Roman" w:hAnsi="Calibri" w:cs="Calibri"/>
          <w:color w:val="202124"/>
          <w:spacing w:val="3"/>
          <w:sz w:val="28"/>
          <w:szCs w:val="28"/>
          <w:lang w:eastAsia="vi-VN"/>
        </w:rPr>
        <w:t>có khả năng vận</w:t>
      </w:r>
      <w:r w:rsidRPr="00B72545">
        <w:rPr>
          <w:rFonts w:ascii="Calibri" w:eastAsia="Times New Roman" w:hAnsi="Calibri" w:cs="Calibri"/>
          <w:color w:val="202124"/>
          <w:spacing w:val="3"/>
          <w:sz w:val="28"/>
          <w:szCs w:val="28"/>
          <w:lang w:eastAsia="vi-VN"/>
        </w:rPr>
        <w:t xml:space="preserve"> dụng tốt vào </w:t>
      </w:r>
      <w:r w:rsidR="00B16E9D" w:rsidRPr="00B72545">
        <w:rPr>
          <w:rFonts w:ascii="Calibri" w:eastAsia="Times New Roman" w:hAnsi="Calibri" w:cs="Calibri"/>
          <w:color w:val="202124"/>
          <w:spacing w:val="3"/>
          <w:sz w:val="28"/>
          <w:szCs w:val="28"/>
          <w:lang w:eastAsia="vi-VN"/>
        </w:rPr>
        <w:t xml:space="preserve">công </w:t>
      </w:r>
      <w:r w:rsidRPr="00B72545">
        <w:rPr>
          <w:rFonts w:ascii="Calibri" w:eastAsia="Times New Roman" w:hAnsi="Calibri" w:cs="Calibri"/>
          <w:color w:val="202124"/>
          <w:spacing w:val="3"/>
          <w:sz w:val="28"/>
          <w:szCs w:val="28"/>
          <w:lang w:eastAsia="vi-VN"/>
        </w:rPr>
        <w:t>việc</w:t>
      </w:r>
      <w:r w:rsidR="00B16E9D" w:rsidRPr="00B72545">
        <w:rPr>
          <w:rFonts w:ascii="Calibri" w:eastAsia="Times New Roman" w:hAnsi="Calibri" w:cs="Calibri"/>
          <w:color w:val="202124"/>
          <w:spacing w:val="3"/>
          <w:sz w:val="28"/>
          <w:szCs w:val="28"/>
          <w:lang w:eastAsia="vi-VN"/>
        </w:rPr>
        <w:t xml:space="preserve"> ngay sau khi học.</w:t>
      </w:r>
    </w:p>
    <w:p w14:paraId="45658394" w14:textId="77777777" w:rsidR="00B16E9D" w:rsidRPr="00B72545" w:rsidRDefault="00FE20A2" w:rsidP="00B16E9D">
      <w:pPr>
        <w:pStyle w:val="ListParagraph"/>
        <w:numPr>
          <w:ilvl w:val="0"/>
          <w:numId w:val="6"/>
        </w:numPr>
        <w:spacing w:before="120" w:after="120"/>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 xml:space="preserve">Chương trình ĐỘC ĐÁO - KHÁC BIỆT VÀ THỰC </w:t>
      </w:r>
      <w:r w:rsidR="00B16E9D" w:rsidRPr="00B72545">
        <w:rPr>
          <w:rFonts w:ascii="Calibri" w:eastAsia="Times New Roman" w:hAnsi="Calibri" w:cs="Calibri"/>
          <w:color w:val="202124"/>
          <w:spacing w:val="3"/>
          <w:sz w:val="28"/>
          <w:szCs w:val="28"/>
          <w:lang w:eastAsia="vi-VN"/>
        </w:rPr>
        <w:t>TẾ</w:t>
      </w:r>
      <w:r w:rsidRPr="00B72545">
        <w:rPr>
          <w:rFonts w:ascii="Calibri" w:eastAsia="Times New Roman" w:hAnsi="Calibri" w:cs="Calibri"/>
          <w:color w:val="202124"/>
          <w:spacing w:val="3"/>
          <w:sz w:val="28"/>
          <w:szCs w:val="28"/>
          <w:lang w:eastAsia="vi-VN"/>
        </w:rPr>
        <w:t>!</w:t>
      </w:r>
    </w:p>
    <w:p w14:paraId="0C8D5C48" w14:textId="77777777" w:rsidR="00B16E9D" w:rsidRPr="00B72545" w:rsidRDefault="00FE20A2" w:rsidP="00170F27">
      <w:pPr>
        <w:spacing w:before="240" w:after="0"/>
        <w:jc w:val="both"/>
        <w:rPr>
          <w:rFonts w:ascii="Calibri" w:eastAsia="Times New Roman" w:hAnsi="Calibri" w:cs="Calibri"/>
          <w:b/>
          <w:color w:val="0000CC"/>
          <w:spacing w:val="3"/>
          <w:sz w:val="28"/>
          <w:szCs w:val="28"/>
          <w:lang w:eastAsia="vi-VN"/>
        </w:rPr>
      </w:pPr>
      <w:r w:rsidRPr="00B72545">
        <w:rPr>
          <w:rFonts w:ascii="Calibri" w:eastAsia="Times New Roman" w:hAnsi="Calibri" w:cs="Calibri"/>
          <w:b/>
          <w:color w:val="0000CC"/>
          <w:spacing w:val="3"/>
          <w:sz w:val="28"/>
          <w:szCs w:val="28"/>
          <w:lang w:eastAsia="vi-VN"/>
        </w:rPr>
        <w:t>LỢI ÍCH SAU KHOÁ HỌC</w:t>
      </w:r>
    </w:p>
    <w:p w14:paraId="2619FBEB" w14:textId="77777777" w:rsidR="003A52CC" w:rsidRPr="00B72545" w:rsidRDefault="00FE20A2" w:rsidP="00170F27">
      <w:pPr>
        <w:pStyle w:val="ListParagraph"/>
        <w:numPr>
          <w:ilvl w:val="0"/>
          <w:numId w:val="8"/>
        </w:numPr>
        <w:spacing w:after="120"/>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Biết được CFO chuyên nghiệp là một người như thế nào (</w:t>
      </w:r>
      <w:r w:rsidR="003A52CC" w:rsidRPr="00B72545">
        <w:rPr>
          <w:rFonts w:ascii="Calibri" w:eastAsia="Times New Roman" w:hAnsi="Calibri" w:cs="Calibri"/>
          <w:color w:val="202124"/>
          <w:spacing w:val="3"/>
          <w:sz w:val="28"/>
          <w:szCs w:val="28"/>
          <w:lang w:eastAsia="vi-VN"/>
        </w:rPr>
        <w:t>C</w:t>
      </w:r>
      <w:r w:rsidRPr="00B72545">
        <w:rPr>
          <w:rFonts w:ascii="Calibri" w:eastAsia="Times New Roman" w:hAnsi="Calibri" w:cs="Calibri"/>
          <w:color w:val="202124"/>
          <w:spacing w:val="3"/>
          <w:sz w:val="28"/>
          <w:szCs w:val="28"/>
          <w:lang w:eastAsia="vi-VN"/>
        </w:rPr>
        <w:t>hân dung CFO)</w:t>
      </w:r>
      <w:r w:rsidR="00170F27" w:rsidRPr="00B72545">
        <w:rPr>
          <w:rFonts w:ascii="Calibri" w:eastAsia="Times New Roman" w:hAnsi="Calibri" w:cs="Calibri"/>
          <w:color w:val="202124"/>
          <w:spacing w:val="3"/>
          <w:sz w:val="28"/>
          <w:szCs w:val="28"/>
          <w:lang w:eastAsia="vi-VN"/>
        </w:rPr>
        <w:t>;</w:t>
      </w:r>
    </w:p>
    <w:p w14:paraId="4DE234F6" w14:textId="77777777" w:rsidR="00B16E9D" w:rsidRPr="00B72545" w:rsidRDefault="00FE20A2" w:rsidP="00170F27">
      <w:pPr>
        <w:pStyle w:val="ListParagraph"/>
        <w:numPr>
          <w:ilvl w:val="0"/>
          <w:numId w:val="8"/>
        </w:numPr>
        <w:spacing w:after="120"/>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Nắm được những tư duy và kiến thức cốt lõi mà một CFO chuyên nghiệp cần phải có trong môi trường kinh doanh toàn cầu;</w:t>
      </w:r>
    </w:p>
    <w:p w14:paraId="7A16A0B6" w14:textId="77777777" w:rsidR="00B16E9D" w:rsidRPr="00B72545" w:rsidRDefault="00FE20A2" w:rsidP="00B16E9D">
      <w:pPr>
        <w:pStyle w:val="ListParagraph"/>
        <w:numPr>
          <w:ilvl w:val="0"/>
          <w:numId w:val="8"/>
        </w:numPr>
        <w:spacing w:before="120" w:after="120"/>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Những mô hình, công cụ và phương pháp quản trị tài chính cập nhật nhất của thế giới mà một CFO chuyên nghiệp cần phải có.</w:t>
      </w:r>
    </w:p>
    <w:p w14:paraId="51205875" w14:textId="77777777" w:rsidR="00B16E9D" w:rsidRPr="00B72545" w:rsidRDefault="00FE20A2" w:rsidP="00B16E9D">
      <w:pPr>
        <w:pStyle w:val="ListParagraph"/>
        <w:numPr>
          <w:ilvl w:val="0"/>
          <w:numId w:val="8"/>
        </w:numPr>
        <w:spacing w:before="120" w:after="120"/>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Biết cách đạt được hoài vọng của mình là trở thành một CFO chuyên nghiệp trong tương lai.</w:t>
      </w:r>
    </w:p>
    <w:p w14:paraId="60EE6189" w14:textId="77777777" w:rsidR="003A52CC" w:rsidRPr="00B72545" w:rsidRDefault="00FE20A2" w:rsidP="00B16E9D">
      <w:pPr>
        <w:pStyle w:val="ListParagraph"/>
        <w:numPr>
          <w:ilvl w:val="0"/>
          <w:numId w:val="8"/>
        </w:numPr>
        <w:spacing w:before="120" w:after="120"/>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 xml:space="preserve">Hiểu được vai trò quyết định của CFO trong chiến lược kiểm soát dòng tiền, quản trị rủi ro, từng bước hỗ trợ </w:t>
      </w:r>
      <w:r w:rsidR="00B72545">
        <w:rPr>
          <w:rFonts w:ascii="Calibri" w:eastAsia="Times New Roman" w:hAnsi="Calibri" w:cs="Calibri"/>
          <w:color w:val="202124"/>
          <w:spacing w:val="3"/>
          <w:sz w:val="28"/>
          <w:szCs w:val="28"/>
          <w:lang w:eastAsia="vi-VN"/>
        </w:rPr>
        <w:t>DN</w:t>
      </w:r>
      <w:r w:rsidRPr="00B72545">
        <w:rPr>
          <w:rFonts w:ascii="Calibri" w:eastAsia="Times New Roman" w:hAnsi="Calibri" w:cs="Calibri"/>
          <w:color w:val="202124"/>
          <w:spacing w:val="3"/>
          <w:sz w:val="28"/>
          <w:szCs w:val="28"/>
          <w:lang w:eastAsia="vi-VN"/>
        </w:rPr>
        <w:t xml:space="preserve"> phát t</w:t>
      </w:r>
      <w:r w:rsidR="003A52CC" w:rsidRPr="00B72545">
        <w:rPr>
          <w:rFonts w:ascii="Calibri" w:eastAsia="Times New Roman" w:hAnsi="Calibri" w:cs="Calibri"/>
          <w:color w:val="202124"/>
          <w:spacing w:val="3"/>
          <w:sz w:val="28"/>
          <w:szCs w:val="28"/>
          <w:lang w:eastAsia="vi-VN"/>
        </w:rPr>
        <w:t>riển hoặc vượt qua khủng hoảng.</w:t>
      </w:r>
    </w:p>
    <w:p w14:paraId="3420A73A" w14:textId="1544D2CA" w:rsidR="00B16E9D" w:rsidRPr="00B72545" w:rsidRDefault="00B72545" w:rsidP="00B16E9D">
      <w:pPr>
        <w:pStyle w:val="ListParagraph"/>
        <w:numPr>
          <w:ilvl w:val="0"/>
          <w:numId w:val="8"/>
        </w:numPr>
        <w:spacing w:before="120" w:after="120"/>
        <w:jc w:val="both"/>
        <w:rPr>
          <w:rFonts w:ascii="Calibri" w:eastAsia="Times New Roman" w:hAnsi="Calibri" w:cs="Calibri"/>
          <w:color w:val="202124"/>
          <w:spacing w:val="3"/>
          <w:sz w:val="28"/>
          <w:szCs w:val="28"/>
          <w:lang w:eastAsia="vi-VN"/>
        </w:rPr>
      </w:pPr>
      <w:r>
        <w:rPr>
          <w:rFonts w:ascii="Calibri" w:eastAsia="Times New Roman" w:hAnsi="Calibri" w:cs="Calibri"/>
          <w:color w:val="202124"/>
          <w:spacing w:val="3"/>
          <w:sz w:val="28"/>
          <w:szCs w:val="28"/>
          <w:lang w:eastAsia="vi-VN"/>
        </w:rPr>
        <w:t xml:space="preserve">Biết và có kỹ năng sử dụng thành thạo </w:t>
      </w:r>
      <w:r w:rsidR="00FE20A2" w:rsidRPr="00B72545">
        <w:rPr>
          <w:rFonts w:ascii="Calibri" w:eastAsia="Times New Roman" w:hAnsi="Calibri" w:cs="Calibri"/>
          <w:color w:val="202124"/>
          <w:spacing w:val="3"/>
          <w:sz w:val="28"/>
          <w:szCs w:val="28"/>
          <w:lang w:eastAsia="vi-VN"/>
        </w:rPr>
        <w:t xml:space="preserve">các </w:t>
      </w:r>
      <w:r>
        <w:rPr>
          <w:rFonts w:ascii="Calibri" w:eastAsia="Times New Roman" w:hAnsi="Calibri" w:cs="Calibri"/>
          <w:color w:val="202124"/>
          <w:spacing w:val="3"/>
          <w:sz w:val="28"/>
          <w:szCs w:val="28"/>
          <w:lang w:eastAsia="vi-VN"/>
        </w:rPr>
        <w:t>phần mềm,</w:t>
      </w:r>
      <w:r w:rsidRPr="00B72545">
        <w:rPr>
          <w:rFonts w:ascii="Calibri" w:eastAsia="Times New Roman" w:hAnsi="Calibri" w:cs="Calibri"/>
          <w:color w:val="202124"/>
          <w:spacing w:val="3"/>
          <w:sz w:val="28"/>
          <w:szCs w:val="28"/>
          <w:lang w:eastAsia="vi-VN"/>
        </w:rPr>
        <w:t xml:space="preserve"> </w:t>
      </w:r>
      <w:r>
        <w:rPr>
          <w:rFonts w:ascii="Calibri" w:eastAsia="Times New Roman" w:hAnsi="Calibri" w:cs="Calibri"/>
          <w:color w:val="202124"/>
          <w:spacing w:val="3"/>
          <w:sz w:val="28"/>
          <w:szCs w:val="28"/>
          <w:lang w:eastAsia="vi-VN"/>
        </w:rPr>
        <w:t>công cụ</w:t>
      </w:r>
      <w:r w:rsidR="00FE20A2" w:rsidRPr="00B72545">
        <w:rPr>
          <w:rFonts w:ascii="Calibri" w:eastAsia="Times New Roman" w:hAnsi="Calibri" w:cs="Calibri"/>
          <w:color w:val="202124"/>
          <w:spacing w:val="3"/>
          <w:sz w:val="28"/>
          <w:szCs w:val="28"/>
          <w:lang w:eastAsia="vi-VN"/>
        </w:rPr>
        <w:t xml:space="preserve"> để hỗ trợ công việc một cách hiệu quả nhất </w:t>
      </w:r>
      <w:r w:rsidR="00FE20A2" w:rsidRPr="00B72545">
        <w:rPr>
          <w:rFonts w:ascii="Calibri" w:eastAsia="Times New Roman" w:hAnsi="Calibri" w:cs="Calibri"/>
          <w:i/>
          <w:color w:val="202124"/>
          <w:spacing w:val="3"/>
          <w:sz w:val="28"/>
          <w:szCs w:val="28"/>
          <w:lang w:eastAsia="vi-VN"/>
        </w:rPr>
        <w:t xml:space="preserve">(Theo hình thức cầm tay chỉ việc - </w:t>
      </w:r>
      <w:r w:rsidR="00B45B2C">
        <w:rPr>
          <w:rFonts w:ascii="Calibri" w:eastAsia="Times New Roman" w:hAnsi="Calibri" w:cs="Calibri"/>
          <w:i/>
          <w:color w:val="202124"/>
          <w:spacing w:val="3"/>
          <w:sz w:val="28"/>
          <w:szCs w:val="28"/>
          <w:lang w:eastAsia="vi-VN"/>
        </w:rPr>
        <w:t>t</w:t>
      </w:r>
      <w:r w:rsidR="00FE20A2" w:rsidRPr="00B72545">
        <w:rPr>
          <w:rFonts w:ascii="Calibri" w:eastAsia="Times New Roman" w:hAnsi="Calibri" w:cs="Calibri"/>
          <w:i/>
          <w:color w:val="202124"/>
          <w:spacing w:val="3"/>
          <w:sz w:val="28"/>
          <w:szCs w:val="28"/>
          <w:lang w:eastAsia="vi-VN"/>
        </w:rPr>
        <w:t>ruyền nghề)</w:t>
      </w:r>
      <w:r w:rsidR="00B16E9D" w:rsidRPr="00B72545">
        <w:rPr>
          <w:rFonts w:ascii="Calibri" w:eastAsia="Times New Roman" w:hAnsi="Calibri" w:cs="Calibri"/>
          <w:color w:val="202124"/>
          <w:spacing w:val="3"/>
          <w:sz w:val="28"/>
          <w:szCs w:val="28"/>
          <w:lang w:eastAsia="vi-VN"/>
        </w:rPr>
        <w:t>.</w:t>
      </w:r>
    </w:p>
    <w:p w14:paraId="63BC2978" w14:textId="77777777" w:rsidR="00B16E9D" w:rsidRPr="00B72545" w:rsidRDefault="00170F27" w:rsidP="003A52CC">
      <w:pPr>
        <w:spacing w:before="120" w:after="0"/>
        <w:contextualSpacing/>
        <w:jc w:val="both"/>
        <w:rPr>
          <w:rFonts w:ascii="Calibri" w:eastAsia="Times New Roman" w:hAnsi="Calibri" w:cs="Calibri"/>
          <w:b/>
          <w:color w:val="0000CC"/>
          <w:spacing w:val="3"/>
          <w:sz w:val="28"/>
          <w:szCs w:val="28"/>
          <w:lang w:eastAsia="vi-VN"/>
        </w:rPr>
      </w:pPr>
      <w:r w:rsidRPr="00B72545">
        <w:rPr>
          <w:rFonts w:ascii="Calibri" w:eastAsia="Times New Roman" w:hAnsi="Calibri" w:cs="Calibri"/>
          <w:b/>
          <w:color w:val="0000CC"/>
          <w:spacing w:val="3"/>
          <w:sz w:val="28"/>
          <w:szCs w:val="28"/>
          <w:lang w:eastAsia="vi-VN"/>
        </w:rPr>
        <w:t>ĐỐI TƯỢNG THAM GIA</w:t>
      </w:r>
    </w:p>
    <w:p w14:paraId="448FD2C9" w14:textId="4C634A0A" w:rsidR="00B16E9D" w:rsidRPr="0058747D" w:rsidRDefault="00FE20A2" w:rsidP="0058747D">
      <w:pPr>
        <w:pStyle w:val="ListParagraph"/>
        <w:numPr>
          <w:ilvl w:val="0"/>
          <w:numId w:val="10"/>
        </w:numPr>
        <w:spacing w:after="120"/>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 xml:space="preserve">CEO, </w:t>
      </w:r>
      <w:r w:rsidR="00E51673">
        <w:rPr>
          <w:rFonts w:ascii="Calibri" w:eastAsia="Times New Roman" w:hAnsi="Calibri" w:cs="Calibri"/>
          <w:color w:val="202124"/>
          <w:spacing w:val="3"/>
          <w:sz w:val="28"/>
          <w:szCs w:val="28"/>
          <w:lang w:eastAsia="vi-VN"/>
        </w:rPr>
        <w:t xml:space="preserve">CFO, BGĐ, </w:t>
      </w:r>
      <w:r w:rsidRPr="00B72545">
        <w:rPr>
          <w:rFonts w:ascii="Calibri" w:eastAsia="Times New Roman" w:hAnsi="Calibri" w:cs="Calibri"/>
          <w:color w:val="202124"/>
          <w:spacing w:val="3"/>
          <w:sz w:val="28"/>
          <w:szCs w:val="28"/>
          <w:lang w:eastAsia="vi-VN"/>
        </w:rPr>
        <w:t>lãnh đạo</w:t>
      </w:r>
      <w:r w:rsidR="00E51673">
        <w:rPr>
          <w:rFonts w:ascii="Calibri" w:eastAsia="Times New Roman" w:hAnsi="Calibri" w:cs="Calibri"/>
          <w:color w:val="202124"/>
          <w:spacing w:val="3"/>
          <w:sz w:val="28"/>
          <w:szCs w:val="28"/>
          <w:lang w:eastAsia="vi-VN"/>
        </w:rPr>
        <w:t xml:space="preserve"> và các nhà </w:t>
      </w:r>
      <w:r w:rsidR="0058747D">
        <w:rPr>
          <w:rFonts w:ascii="Calibri" w:eastAsia="Times New Roman" w:hAnsi="Calibri" w:cs="Calibri"/>
          <w:color w:val="202124"/>
          <w:spacing w:val="3"/>
          <w:sz w:val="28"/>
          <w:szCs w:val="28"/>
          <w:lang w:eastAsia="vi-VN"/>
        </w:rPr>
        <w:t xml:space="preserve">quản lý </w:t>
      </w:r>
      <w:r w:rsidRPr="0058747D">
        <w:rPr>
          <w:rFonts w:ascii="Calibri" w:eastAsia="Times New Roman" w:hAnsi="Calibri" w:cs="Calibri"/>
          <w:color w:val="202124"/>
          <w:spacing w:val="3"/>
          <w:sz w:val="28"/>
          <w:szCs w:val="28"/>
          <w:lang w:eastAsia="vi-VN"/>
        </w:rPr>
        <w:t>doanh nghiệ</w:t>
      </w:r>
      <w:r w:rsidR="0066477B">
        <w:rPr>
          <w:rFonts w:ascii="Calibri" w:eastAsia="Times New Roman" w:hAnsi="Calibri" w:cs="Calibri"/>
          <w:color w:val="202124"/>
          <w:spacing w:val="3"/>
          <w:sz w:val="28"/>
          <w:szCs w:val="28"/>
          <w:lang w:eastAsia="vi-VN"/>
        </w:rPr>
        <w:t>p</w:t>
      </w:r>
      <w:r w:rsidR="00E51673">
        <w:rPr>
          <w:rFonts w:ascii="Calibri" w:eastAsia="Times New Roman" w:hAnsi="Calibri" w:cs="Calibri"/>
          <w:color w:val="202124"/>
          <w:spacing w:val="3"/>
          <w:sz w:val="28"/>
          <w:szCs w:val="28"/>
          <w:lang w:eastAsia="vi-VN"/>
        </w:rPr>
        <w:t xml:space="preserve"> có mong muốn trở thành CFO chuyên nghiệp;</w:t>
      </w:r>
    </w:p>
    <w:p w14:paraId="5C963BF7" w14:textId="394A4A53" w:rsidR="00B16E9D" w:rsidRPr="00B72545" w:rsidRDefault="00FE20A2" w:rsidP="00B16E9D">
      <w:pPr>
        <w:pStyle w:val="ListParagraph"/>
        <w:numPr>
          <w:ilvl w:val="0"/>
          <w:numId w:val="10"/>
        </w:numPr>
        <w:spacing w:before="120" w:after="120"/>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Các quản trị viên cao cấp trong lĩnh vực tài chính doanh nghiệp thuộc mọi thành phần kinh tế</w:t>
      </w:r>
      <w:r w:rsidR="0066477B">
        <w:rPr>
          <w:rFonts w:ascii="Calibri" w:eastAsia="Times New Roman" w:hAnsi="Calibri" w:cs="Calibri"/>
          <w:color w:val="202124"/>
          <w:spacing w:val="3"/>
          <w:sz w:val="28"/>
          <w:szCs w:val="28"/>
          <w:lang w:eastAsia="vi-VN"/>
        </w:rPr>
        <w:t>;</w:t>
      </w:r>
    </w:p>
    <w:p w14:paraId="0A874F7F" w14:textId="25FD8C2E" w:rsidR="00170F27" w:rsidRPr="00B72545" w:rsidRDefault="00FE20A2" w:rsidP="00B16E9D">
      <w:pPr>
        <w:pStyle w:val="ListParagraph"/>
        <w:numPr>
          <w:ilvl w:val="0"/>
          <w:numId w:val="10"/>
        </w:numPr>
        <w:spacing w:before="120" w:after="120"/>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 xml:space="preserve">Các </w:t>
      </w:r>
      <w:r w:rsidR="0066477B">
        <w:rPr>
          <w:rFonts w:ascii="Calibri" w:eastAsia="Times New Roman" w:hAnsi="Calibri" w:cs="Calibri"/>
          <w:color w:val="202124"/>
          <w:spacing w:val="3"/>
          <w:sz w:val="28"/>
          <w:szCs w:val="28"/>
          <w:lang w:eastAsia="vi-VN"/>
        </w:rPr>
        <w:t>g</w:t>
      </w:r>
      <w:r w:rsidR="0066477B" w:rsidRPr="00B72545">
        <w:rPr>
          <w:rFonts w:ascii="Calibri" w:eastAsia="Times New Roman" w:hAnsi="Calibri" w:cs="Calibri"/>
          <w:color w:val="202124"/>
          <w:spacing w:val="3"/>
          <w:sz w:val="28"/>
          <w:szCs w:val="28"/>
          <w:lang w:eastAsia="vi-VN"/>
        </w:rPr>
        <w:t xml:space="preserve">iám đốc tài chính, kế toán trưởng, kế toán tổng hợp, chuyên </w:t>
      </w:r>
      <w:r w:rsidRPr="00B72545">
        <w:rPr>
          <w:rFonts w:ascii="Calibri" w:eastAsia="Times New Roman" w:hAnsi="Calibri" w:cs="Calibri"/>
          <w:color w:val="202124"/>
          <w:spacing w:val="3"/>
          <w:sz w:val="28"/>
          <w:szCs w:val="28"/>
          <w:lang w:eastAsia="vi-VN"/>
        </w:rPr>
        <w:t>viên kế toán, chuyên viên tài chính, chuyên viên phân tích đầu tư của các doanh nghiệp mong muốn sớm trở thành Giám đốc Tài ch</w:t>
      </w:r>
      <w:r w:rsidR="003A52CC" w:rsidRPr="00B72545">
        <w:rPr>
          <w:rFonts w:ascii="Calibri" w:eastAsia="Times New Roman" w:hAnsi="Calibri" w:cs="Calibri"/>
          <w:color w:val="202124"/>
          <w:spacing w:val="3"/>
          <w:sz w:val="28"/>
          <w:szCs w:val="28"/>
          <w:lang w:eastAsia="vi-VN"/>
        </w:rPr>
        <w:t>ính hoặc Thành viên B</w:t>
      </w:r>
      <w:r w:rsidR="00170F27" w:rsidRPr="00B72545">
        <w:rPr>
          <w:rFonts w:ascii="Calibri" w:eastAsia="Times New Roman" w:hAnsi="Calibri" w:cs="Calibri"/>
          <w:color w:val="202124"/>
          <w:spacing w:val="3"/>
          <w:sz w:val="28"/>
          <w:szCs w:val="28"/>
          <w:lang w:eastAsia="vi-VN"/>
        </w:rPr>
        <w:t xml:space="preserve">an </w:t>
      </w:r>
      <w:r w:rsidR="003A52CC" w:rsidRPr="00B72545">
        <w:rPr>
          <w:rFonts w:ascii="Calibri" w:eastAsia="Times New Roman" w:hAnsi="Calibri" w:cs="Calibri"/>
          <w:color w:val="202124"/>
          <w:spacing w:val="3"/>
          <w:sz w:val="28"/>
          <w:szCs w:val="28"/>
          <w:lang w:eastAsia="vi-VN"/>
        </w:rPr>
        <w:t>K</w:t>
      </w:r>
      <w:r w:rsidR="00170F27" w:rsidRPr="00B72545">
        <w:rPr>
          <w:rFonts w:ascii="Calibri" w:eastAsia="Times New Roman" w:hAnsi="Calibri" w:cs="Calibri"/>
          <w:color w:val="202124"/>
          <w:spacing w:val="3"/>
          <w:sz w:val="28"/>
          <w:szCs w:val="28"/>
          <w:lang w:eastAsia="vi-VN"/>
        </w:rPr>
        <w:t>iểm soát</w:t>
      </w:r>
      <w:r w:rsidR="0066477B">
        <w:rPr>
          <w:rFonts w:ascii="Calibri" w:eastAsia="Times New Roman" w:hAnsi="Calibri" w:cs="Calibri"/>
          <w:color w:val="202124"/>
          <w:spacing w:val="3"/>
          <w:sz w:val="28"/>
          <w:szCs w:val="28"/>
          <w:lang w:eastAsia="vi-VN"/>
        </w:rPr>
        <w:t>.</w:t>
      </w:r>
      <w:r w:rsidR="00170F27" w:rsidRPr="00B72545">
        <w:rPr>
          <w:rFonts w:ascii="Calibri" w:eastAsia="Times New Roman" w:hAnsi="Calibri" w:cs="Calibri"/>
          <w:color w:val="202124"/>
          <w:spacing w:val="3"/>
          <w:sz w:val="28"/>
          <w:szCs w:val="28"/>
          <w:lang w:eastAsia="vi-VN"/>
        </w:rPr>
        <w:t xml:space="preserve"> </w:t>
      </w:r>
    </w:p>
    <w:p w14:paraId="453F973E" w14:textId="77777777" w:rsidR="000546BB" w:rsidRPr="00B72545" w:rsidRDefault="00170F27" w:rsidP="003A52CC">
      <w:pPr>
        <w:spacing w:after="0"/>
        <w:contextualSpacing/>
        <w:jc w:val="both"/>
        <w:rPr>
          <w:rFonts w:ascii="Calibri" w:eastAsia="Times New Roman" w:hAnsi="Calibri" w:cs="Calibri"/>
          <w:b/>
          <w:color w:val="0000CC"/>
          <w:spacing w:val="3"/>
          <w:sz w:val="28"/>
          <w:szCs w:val="28"/>
          <w:lang w:eastAsia="vi-VN"/>
        </w:rPr>
      </w:pPr>
      <w:r w:rsidRPr="00B72545">
        <w:rPr>
          <w:rFonts w:ascii="Calibri" w:eastAsia="Times New Roman" w:hAnsi="Calibri" w:cs="Calibri"/>
          <w:b/>
          <w:color w:val="0000CC"/>
          <w:spacing w:val="3"/>
          <w:sz w:val="28"/>
          <w:szCs w:val="28"/>
          <w:lang w:eastAsia="vi-VN"/>
        </w:rPr>
        <w:t>NỘI DUNG TRỌNG TÂM</w:t>
      </w:r>
    </w:p>
    <w:p w14:paraId="339A025C" w14:textId="40EC2AC6" w:rsidR="000546BB" w:rsidRPr="005864FC" w:rsidRDefault="00413006" w:rsidP="003A52CC">
      <w:pPr>
        <w:pStyle w:val="ListParagraph"/>
        <w:numPr>
          <w:ilvl w:val="0"/>
          <w:numId w:val="10"/>
        </w:numPr>
        <w:spacing w:after="120"/>
        <w:jc w:val="both"/>
        <w:rPr>
          <w:rFonts w:ascii="Calibri" w:eastAsia="Times New Roman" w:hAnsi="Calibri" w:cs="Calibri"/>
          <w:spacing w:val="3"/>
          <w:sz w:val="28"/>
          <w:szCs w:val="28"/>
          <w:lang w:eastAsia="vi-VN"/>
        </w:rPr>
      </w:pPr>
      <w:r w:rsidRPr="005864FC">
        <w:rPr>
          <w:rFonts w:ascii="Calibri" w:eastAsia="Times New Roman" w:hAnsi="Calibri" w:cs="Calibri"/>
          <w:spacing w:val="3"/>
          <w:sz w:val="28"/>
          <w:szCs w:val="28"/>
          <w:lang w:eastAsia="vi-VN"/>
        </w:rPr>
        <w:t xml:space="preserve">Nội dung và mục tiêu </w:t>
      </w:r>
      <w:r w:rsidR="000546BB" w:rsidRPr="005864FC">
        <w:rPr>
          <w:rFonts w:ascii="Calibri" w:eastAsia="Times New Roman" w:hAnsi="Calibri" w:cs="Calibri"/>
          <w:spacing w:val="3"/>
          <w:sz w:val="28"/>
          <w:szCs w:val="28"/>
          <w:lang w:eastAsia="vi-VN"/>
        </w:rPr>
        <w:t>của quản trị tài chính</w:t>
      </w:r>
    </w:p>
    <w:p w14:paraId="36595F49" w14:textId="6683EDE5" w:rsidR="000546BB" w:rsidRPr="005864FC" w:rsidRDefault="000546BB" w:rsidP="00B16E9D">
      <w:pPr>
        <w:pStyle w:val="ListParagraph"/>
        <w:numPr>
          <w:ilvl w:val="0"/>
          <w:numId w:val="10"/>
        </w:numPr>
        <w:spacing w:before="120" w:after="120"/>
        <w:jc w:val="both"/>
        <w:rPr>
          <w:rFonts w:ascii="Calibri" w:eastAsia="Times New Roman" w:hAnsi="Calibri" w:cs="Calibri"/>
          <w:spacing w:val="3"/>
          <w:sz w:val="28"/>
          <w:szCs w:val="28"/>
          <w:lang w:eastAsia="vi-VN"/>
        </w:rPr>
      </w:pPr>
      <w:r w:rsidRPr="005864FC">
        <w:rPr>
          <w:rFonts w:ascii="Calibri" w:eastAsia="Times New Roman" w:hAnsi="Calibri" w:cs="Calibri"/>
          <w:spacing w:val="3"/>
          <w:sz w:val="28"/>
          <w:szCs w:val="28"/>
          <w:lang w:eastAsia="vi-VN"/>
        </w:rPr>
        <w:t>Đọc hiểu và phân tích báo cáo tài chính</w:t>
      </w:r>
      <w:r w:rsidR="00413006" w:rsidRPr="005864FC">
        <w:rPr>
          <w:rFonts w:ascii="Calibri" w:eastAsia="Times New Roman" w:hAnsi="Calibri" w:cs="Calibri"/>
          <w:spacing w:val="3"/>
          <w:sz w:val="28"/>
          <w:szCs w:val="28"/>
          <w:lang w:eastAsia="vi-VN"/>
        </w:rPr>
        <w:t xml:space="preserve"> thông qua hệ thống tỷ số</w:t>
      </w:r>
    </w:p>
    <w:p w14:paraId="1DA94186" w14:textId="6CAC6D33" w:rsidR="000546BB" w:rsidRPr="005864FC" w:rsidRDefault="00736D58" w:rsidP="00B16E9D">
      <w:pPr>
        <w:pStyle w:val="ListParagraph"/>
        <w:numPr>
          <w:ilvl w:val="0"/>
          <w:numId w:val="10"/>
        </w:numPr>
        <w:spacing w:before="120" w:after="120"/>
        <w:jc w:val="both"/>
        <w:rPr>
          <w:rFonts w:ascii="Calibri" w:eastAsia="Times New Roman" w:hAnsi="Calibri" w:cs="Calibri"/>
          <w:spacing w:val="3"/>
          <w:sz w:val="28"/>
          <w:szCs w:val="28"/>
          <w:lang w:eastAsia="vi-VN"/>
        </w:rPr>
      </w:pPr>
      <w:r w:rsidRPr="005864FC">
        <w:rPr>
          <w:rFonts w:ascii="Calibri" w:eastAsia="Times New Roman" w:hAnsi="Calibri" w:cs="Calibri"/>
          <w:spacing w:val="3"/>
          <w:sz w:val="28"/>
          <w:szCs w:val="28"/>
          <w:lang w:eastAsia="vi-VN"/>
        </w:rPr>
        <w:t xml:space="preserve">Phân tích </w:t>
      </w:r>
      <w:r w:rsidR="000546BB" w:rsidRPr="005864FC">
        <w:rPr>
          <w:rFonts w:ascii="Calibri" w:eastAsia="Times New Roman" w:hAnsi="Calibri" w:cs="Calibri"/>
          <w:spacing w:val="3"/>
          <w:sz w:val="28"/>
          <w:szCs w:val="28"/>
          <w:lang w:eastAsia="vi-VN"/>
        </w:rPr>
        <w:t>dòng tiền</w:t>
      </w:r>
      <w:r w:rsidRPr="005864FC">
        <w:rPr>
          <w:rFonts w:ascii="Calibri" w:eastAsia="Times New Roman" w:hAnsi="Calibri" w:cs="Calibri"/>
          <w:spacing w:val="3"/>
          <w:sz w:val="28"/>
          <w:szCs w:val="28"/>
          <w:lang w:eastAsia="vi-VN"/>
        </w:rPr>
        <w:t xml:space="preserve"> một cơ hội đầu tư</w:t>
      </w:r>
    </w:p>
    <w:p w14:paraId="6320ED78" w14:textId="63EE84E8" w:rsidR="00413006" w:rsidRPr="005864FC" w:rsidRDefault="00413006" w:rsidP="00413006">
      <w:pPr>
        <w:pStyle w:val="ListParagraph"/>
        <w:numPr>
          <w:ilvl w:val="0"/>
          <w:numId w:val="10"/>
        </w:numPr>
        <w:spacing w:before="120" w:after="120"/>
        <w:jc w:val="both"/>
        <w:rPr>
          <w:rFonts w:ascii="Calibri" w:eastAsia="Times New Roman" w:hAnsi="Calibri" w:cs="Calibri"/>
          <w:spacing w:val="3"/>
          <w:sz w:val="28"/>
          <w:szCs w:val="28"/>
          <w:lang w:eastAsia="vi-VN"/>
        </w:rPr>
      </w:pPr>
      <w:r w:rsidRPr="005864FC">
        <w:rPr>
          <w:rFonts w:ascii="Calibri" w:eastAsia="Times New Roman" w:hAnsi="Calibri" w:cs="Calibri"/>
          <w:spacing w:val="3"/>
          <w:sz w:val="28"/>
          <w:szCs w:val="28"/>
          <w:lang w:eastAsia="vi-VN"/>
        </w:rPr>
        <w:t>Đánh giá hiệu quả tài chính dự án</w:t>
      </w:r>
    </w:p>
    <w:p w14:paraId="01436888" w14:textId="4DB9725D" w:rsidR="000546BB" w:rsidRPr="005864FC" w:rsidRDefault="00413006" w:rsidP="00B16E9D">
      <w:pPr>
        <w:pStyle w:val="ListParagraph"/>
        <w:numPr>
          <w:ilvl w:val="0"/>
          <w:numId w:val="10"/>
        </w:numPr>
        <w:spacing w:before="120" w:after="120"/>
        <w:jc w:val="both"/>
        <w:rPr>
          <w:rFonts w:ascii="Calibri" w:eastAsia="Times New Roman" w:hAnsi="Calibri" w:cs="Calibri"/>
          <w:spacing w:val="3"/>
          <w:sz w:val="28"/>
          <w:szCs w:val="28"/>
          <w:lang w:eastAsia="vi-VN"/>
        </w:rPr>
      </w:pPr>
      <w:r w:rsidRPr="005864FC">
        <w:rPr>
          <w:rFonts w:ascii="Calibri" w:eastAsia="Times New Roman" w:hAnsi="Calibri" w:cs="Calibri"/>
          <w:spacing w:val="3"/>
          <w:sz w:val="28"/>
          <w:szCs w:val="28"/>
          <w:lang w:eastAsia="vi-VN"/>
        </w:rPr>
        <w:t>Xây dựng ngân sách và dự toán tài chính</w:t>
      </w:r>
    </w:p>
    <w:p w14:paraId="120DDB63" w14:textId="65A660B3" w:rsidR="000546BB" w:rsidRPr="005864FC" w:rsidRDefault="000546BB" w:rsidP="00B16E9D">
      <w:pPr>
        <w:pStyle w:val="ListParagraph"/>
        <w:numPr>
          <w:ilvl w:val="0"/>
          <w:numId w:val="10"/>
        </w:numPr>
        <w:spacing w:before="120" w:after="120"/>
        <w:jc w:val="both"/>
        <w:rPr>
          <w:rFonts w:ascii="Calibri" w:eastAsia="Times New Roman" w:hAnsi="Calibri" w:cs="Calibri"/>
          <w:spacing w:val="3"/>
          <w:sz w:val="28"/>
          <w:szCs w:val="28"/>
          <w:lang w:eastAsia="vi-VN"/>
        </w:rPr>
      </w:pPr>
      <w:r w:rsidRPr="005864FC">
        <w:rPr>
          <w:rFonts w:ascii="Calibri" w:eastAsia="Times New Roman" w:hAnsi="Calibri" w:cs="Calibri"/>
          <w:spacing w:val="3"/>
          <w:sz w:val="28"/>
          <w:szCs w:val="28"/>
          <w:lang w:eastAsia="vi-VN"/>
        </w:rPr>
        <w:t>Quản trị t</w:t>
      </w:r>
      <w:r w:rsidR="00413006" w:rsidRPr="005864FC">
        <w:rPr>
          <w:rFonts w:ascii="Calibri" w:eastAsia="Times New Roman" w:hAnsi="Calibri" w:cs="Calibri"/>
          <w:spacing w:val="3"/>
          <w:sz w:val="28"/>
          <w:szCs w:val="28"/>
          <w:lang w:eastAsia="vi-VN"/>
        </w:rPr>
        <w:t>iền và các khoản phải thu</w:t>
      </w:r>
    </w:p>
    <w:p w14:paraId="224A5F2F" w14:textId="4A1A2606" w:rsidR="00413006" w:rsidRPr="005864FC" w:rsidRDefault="00413006" w:rsidP="00B16E9D">
      <w:pPr>
        <w:pStyle w:val="ListParagraph"/>
        <w:numPr>
          <w:ilvl w:val="0"/>
          <w:numId w:val="10"/>
        </w:numPr>
        <w:spacing w:before="120" w:after="120"/>
        <w:jc w:val="both"/>
        <w:rPr>
          <w:rFonts w:ascii="Calibri" w:eastAsia="Times New Roman" w:hAnsi="Calibri" w:cs="Calibri"/>
          <w:spacing w:val="3"/>
          <w:sz w:val="28"/>
          <w:szCs w:val="28"/>
          <w:lang w:eastAsia="vi-VN"/>
        </w:rPr>
      </w:pPr>
      <w:r w:rsidRPr="005864FC">
        <w:rPr>
          <w:rFonts w:ascii="Calibri" w:eastAsia="Times New Roman" w:hAnsi="Calibri" w:cs="Calibri"/>
          <w:spacing w:val="3"/>
          <w:sz w:val="28"/>
          <w:szCs w:val="28"/>
          <w:lang w:eastAsia="vi-VN"/>
        </w:rPr>
        <w:t>Quản trị vốn luân chuyển ròng</w:t>
      </w:r>
    </w:p>
    <w:p w14:paraId="191DC352" w14:textId="14FA18D5" w:rsidR="00413006" w:rsidRPr="005864FC" w:rsidRDefault="00413006" w:rsidP="00B16E9D">
      <w:pPr>
        <w:pStyle w:val="ListParagraph"/>
        <w:numPr>
          <w:ilvl w:val="0"/>
          <w:numId w:val="10"/>
        </w:numPr>
        <w:spacing w:before="120" w:after="120"/>
        <w:jc w:val="both"/>
        <w:rPr>
          <w:rFonts w:ascii="Calibri" w:eastAsia="Times New Roman" w:hAnsi="Calibri" w:cs="Calibri"/>
          <w:spacing w:val="3"/>
          <w:sz w:val="28"/>
          <w:szCs w:val="28"/>
          <w:lang w:eastAsia="vi-VN"/>
        </w:rPr>
      </w:pPr>
      <w:r w:rsidRPr="005864FC">
        <w:rPr>
          <w:rFonts w:ascii="Calibri" w:eastAsia="Times New Roman" w:hAnsi="Calibri" w:cs="Calibri"/>
          <w:spacing w:val="3"/>
          <w:sz w:val="28"/>
          <w:szCs w:val="28"/>
          <w:lang w:eastAsia="vi-VN"/>
        </w:rPr>
        <w:t>Huy động vốn và bảo toàn vốn chủ</w:t>
      </w:r>
    </w:p>
    <w:p w14:paraId="6B0C1424" w14:textId="2EF2B1FF" w:rsidR="000546BB" w:rsidRPr="005864FC" w:rsidRDefault="00413006" w:rsidP="008F3F1F">
      <w:pPr>
        <w:pStyle w:val="ListParagraph"/>
        <w:numPr>
          <w:ilvl w:val="0"/>
          <w:numId w:val="10"/>
        </w:numPr>
        <w:spacing w:before="120" w:after="120"/>
        <w:jc w:val="both"/>
        <w:rPr>
          <w:rFonts w:ascii="Calibri" w:eastAsia="Times New Roman" w:hAnsi="Calibri" w:cs="Calibri"/>
          <w:spacing w:val="3"/>
          <w:sz w:val="28"/>
          <w:szCs w:val="28"/>
          <w:lang w:eastAsia="vi-VN"/>
        </w:rPr>
      </w:pPr>
      <w:r w:rsidRPr="005864FC">
        <w:rPr>
          <w:rFonts w:ascii="Calibri" w:eastAsia="Times New Roman" w:hAnsi="Calibri" w:cs="Calibri"/>
          <w:spacing w:val="3"/>
          <w:sz w:val="28"/>
          <w:szCs w:val="28"/>
          <w:lang w:eastAsia="vi-VN"/>
        </w:rPr>
        <w:t>R</w:t>
      </w:r>
      <w:r w:rsidR="000546BB" w:rsidRPr="005864FC">
        <w:rPr>
          <w:rFonts w:ascii="Calibri" w:eastAsia="Times New Roman" w:hAnsi="Calibri" w:cs="Calibri"/>
          <w:spacing w:val="3"/>
          <w:sz w:val="28"/>
          <w:szCs w:val="28"/>
          <w:lang w:eastAsia="vi-VN"/>
        </w:rPr>
        <w:t>ủi ro kinh doanh</w:t>
      </w:r>
      <w:r w:rsidRPr="005864FC">
        <w:rPr>
          <w:rFonts w:ascii="Calibri" w:eastAsia="Times New Roman" w:hAnsi="Calibri" w:cs="Calibri"/>
          <w:spacing w:val="3"/>
          <w:sz w:val="28"/>
          <w:szCs w:val="28"/>
          <w:lang w:eastAsia="vi-VN"/>
        </w:rPr>
        <w:t>, r</w:t>
      </w:r>
      <w:r w:rsidR="000546BB" w:rsidRPr="005864FC">
        <w:rPr>
          <w:rFonts w:ascii="Calibri" w:eastAsia="Times New Roman" w:hAnsi="Calibri" w:cs="Calibri"/>
          <w:spacing w:val="3"/>
          <w:sz w:val="28"/>
          <w:szCs w:val="28"/>
          <w:lang w:eastAsia="vi-VN"/>
        </w:rPr>
        <w:t>ủi ro tài chính và đòn bẩy</w:t>
      </w:r>
    </w:p>
    <w:p w14:paraId="496DABFA" w14:textId="6A018312" w:rsidR="000546BB" w:rsidRPr="005864FC" w:rsidRDefault="000546BB" w:rsidP="00B16E9D">
      <w:pPr>
        <w:pStyle w:val="ListParagraph"/>
        <w:numPr>
          <w:ilvl w:val="0"/>
          <w:numId w:val="10"/>
        </w:numPr>
        <w:spacing w:before="120" w:after="120"/>
        <w:jc w:val="both"/>
        <w:rPr>
          <w:rFonts w:ascii="Calibri" w:eastAsia="Times New Roman" w:hAnsi="Calibri" w:cs="Calibri"/>
          <w:spacing w:val="3"/>
          <w:sz w:val="28"/>
          <w:szCs w:val="28"/>
          <w:lang w:eastAsia="vi-VN"/>
        </w:rPr>
      </w:pPr>
      <w:r w:rsidRPr="005864FC">
        <w:rPr>
          <w:rFonts w:ascii="Calibri" w:eastAsia="Times New Roman" w:hAnsi="Calibri" w:cs="Calibri"/>
          <w:spacing w:val="3"/>
          <w:sz w:val="28"/>
          <w:szCs w:val="28"/>
          <w:lang w:eastAsia="vi-VN"/>
        </w:rPr>
        <w:t xml:space="preserve">Kiểm soát </w:t>
      </w:r>
      <w:r w:rsidR="00413006" w:rsidRPr="005864FC">
        <w:rPr>
          <w:rFonts w:ascii="Calibri" w:eastAsia="Times New Roman" w:hAnsi="Calibri" w:cs="Calibri"/>
          <w:spacing w:val="3"/>
          <w:sz w:val="28"/>
          <w:szCs w:val="28"/>
          <w:lang w:eastAsia="vi-VN"/>
        </w:rPr>
        <w:t>tài chính</w:t>
      </w:r>
      <w:r w:rsidR="008E03C5">
        <w:rPr>
          <w:rFonts w:ascii="Calibri" w:eastAsia="Times New Roman" w:hAnsi="Calibri" w:cs="Calibri"/>
          <w:spacing w:val="3"/>
          <w:sz w:val="28"/>
          <w:szCs w:val="28"/>
          <w:lang w:eastAsia="vi-VN"/>
        </w:rPr>
        <w:t xml:space="preserve"> và dòng tiền.</w:t>
      </w:r>
    </w:p>
    <w:p w14:paraId="436D84F9" w14:textId="050DBB92" w:rsidR="0066477B" w:rsidRPr="00297A17" w:rsidRDefault="00170F27" w:rsidP="003A52CC">
      <w:pPr>
        <w:spacing w:before="120" w:after="0"/>
        <w:contextualSpacing/>
        <w:jc w:val="both"/>
        <w:rPr>
          <w:rFonts w:ascii="Calibri" w:eastAsia="Times New Roman" w:hAnsi="Calibri" w:cs="Calibri"/>
          <w:bCs/>
          <w:i/>
          <w:iCs/>
          <w:spacing w:val="3"/>
          <w:sz w:val="28"/>
          <w:szCs w:val="28"/>
          <w:lang w:eastAsia="vi-VN"/>
        </w:rPr>
      </w:pPr>
      <w:r w:rsidRPr="00B72545">
        <w:rPr>
          <w:rFonts w:ascii="Calibri" w:eastAsia="Times New Roman" w:hAnsi="Calibri" w:cs="Calibri"/>
          <w:b/>
          <w:color w:val="0000CC"/>
          <w:spacing w:val="3"/>
          <w:sz w:val="28"/>
          <w:szCs w:val="28"/>
          <w:lang w:eastAsia="vi-VN"/>
        </w:rPr>
        <w:lastRenderedPageBreak/>
        <w:t>GIẢNG VIÊN</w:t>
      </w:r>
      <w:r w:rsidR="008E03C5">
        <w:rPr>
          <w:rFonts w:ascii="Calibri" w:eastAsia="Times New Roman" w:hAnsi="Calibri" w:cs="Calibri"/>
          <w:b/>
          <w:color w:val="0000CC"/>
          <w:spacing w:val="3"/>
          <w:sz w:val="28"/>
          <w:szCs w:val="28"/>
          <w:lang w:eastAsia="vi-VN"/>
        </w:rPr>
        <w:t xml:space="preserve"> &amp; BÁO CÁO VIÊN</w:t>
      </w:r>
      <w:r w:rsidRPr="00B72545">
        <w:rPr>
          <w:rFonts w:ascii="Calibri" w:eastAsia="Times New Roman" w:hAnsi="Calibri" w:cs="Calibri"/>
          <w:b/>
          <w:color w:val="0000CC"/>
          <w:spacing w:val="3"/>
          <w:sz w:val="28"/>
          <w:szCs w:val="28"/>
          <w:lang w:eastAsia="vi-VN"/>
        </w:rPr>
        <w:t xml:space="preserve">: </w:t>
      </w:r>
      <w:r w:rsidR="00297A17" w:rsidRPr="00297A17">
        <w:rPr>
          <w:rFonts w:ascii="Calibri" w:eastAsia="Times New Roman" w:hAnsi="Calibri" w:cs="Calibri"/>
          <w:bCs/>
          <w:i/>
          <w:iCs/>
          <w:spacing w:val="3"/>
          <w:sz w:val="28"/>
          <w:szCs w:val="28"/>
          <w:lang w:eastAsia="vi-VN"/>
        </w:rPr>
        <w:t xml:space="preserve">(xem giới thiệu </w:t>
      </w:r>
      <w:r w:rsidR="00C73FA4">
        <w:rPr>
          <w:rFonts w:ascii="Calibri" w:eastAsia="Times New Roman" w:hAnsi="Calibri" w:cs="Calibri"/>
          <w:bCs/>
          <w:i/>
          <w:iCs/>
          <w:spacing w:val="3"/>
          <w:sz w:val="28"/>
          <w:szCs w:val="28"/>
          <w:lang w:eastAsia="vi-VN"/>
        </w:rPr>
        <w:t xml:space="preserve">chi tiết </w:t>
      </w:r>
      <w:r w:rsidR="008E03C5">
        <w:rPr>
          <w:rFonts w:ascii="Calibri" w:eastAsia="Times New Roman" w:hAnsi="Calibri" w:cs="Calibri"/>
          <w:bCs/>
          <w:i/>
          <w:iCs/>
          <w:spacing w:val="3"/>
          <w:sz w:val="28"/>
          <w:szCs w:val="28"/>
          <w:lang w:eastAsia="vi-VN"/>
        </w:rPr>
        <w:t>G</w:t>
      </w:r>
      <w:r w:rsidR="00297A17" w:rsidRPr="00297A17">
        <w:rPr>
          <w:rFonts w:ascii="Calibri" w:eastAsia="Times New Roman" w:hAnsi="Calibri" w:cs="Calibri"/>
          <w:bCs/>
          <w:i/>
          <w:iCs/>
          <w:spacing w:val="3"/>
          <w:sz w:val="28"/>
          <w:szCs w:val="28"/>
          <w:lang w:eastAsia="vi-VN"/>
        </w:rPr>
        <w:t>iảng viên đính kèm)</w:t>
      </w:r>
    </w:p>
    <w:p w14:paraId="684CCFFF" w14:textId="47D109C9" w:rsidR="00BA45B2" w:rsidRDefault="00BA45B2" w:rsidP="00BA45B2">
      <w:pPr>
        <w:pStyle w:val="ListParagraph"/>
        <w:numPr>
          <w:ilvl w:val="0"/>
          <w:numId w:val="15"/>
        </w:numPr>
        <w:spacing w:after="0"/>
        <w:ind w:left="284" w:hanging="284"/>
        <w:jc w:val="both"/>
        <w:rPr>
          <w:rFonts w:ascii="Calibri" w:eastAsia="Times New Roman" w:hAnsi="Calibri" w:cs="Calibri"/>
          <w:color w:val="202124"/>
          <w:spacing w:val="3"/>
          <w:sz w:val="28"/>
          <w:szCs w:val="28"/>
          <w:lang w:eastAsia="vi-VN"/>
        </w:rPr>
      </w:pPr>
      <w:r w:rsidRPr="00BA45B2">
        <w:rPr>
          <w:rFonts w:ascii="Calibri" w:eastAsia="Times New Roman" w:hAnsi="Calibri" w:cs="Calibri"/>
          <w:color w:val="202124"/>
          <w:spacing w:val="3"/>
          <w:sz w:val="28"/>
          <w:szCs w:val="28"/>
          <w:lang w:eastAsia="vi-VN"/>
        </w:rPr>
        <w:t>P</w:t>
      </w:r>
      <w:r>
        <w:rPr>
          <w:rFonts w:ascii="Calibri" w:eastAsia="Times New Roman" w:hAnsi="Calibri" w:cs="Calibri"/>
          <w:color w:val="202124"/>
          <w:spacing w:val="3"/>
          <w:sz w:val="28"/>
          <w:szCs w:val="28"/>
          <w:lang w:eastAsia="vi-VN"/>
        </w:rPr>
        <w:t xml:space="preserve">hó </w:t>
      </w:r>
      <w:r w:rsidR="00C73FA4">
        <w:rPr>
          <w:rFonts w:ascii="Calibri" w:eastAsia="Times New Roman" w:hAnsi="Calibri" w:cs="Calibri"/>
          <w:color w:val="202124"/>
          <w:spacing w:val="3"/>
          <w:sz w:val="28"/>
          <w:szCs w:val="28"/>
          <w:lang w:eastAsia="vi-VN"/>
        </w:rPr>
        <w:t>G</w:t>
      </w:r>
      <w:r>
        <w:rPr>
          <w:rFonts w:ascii="Calibri" w:eastAsia="Times New Roman" w:hAnsi="Calibri" w:cs="Calibri"/>
          <w:color w:val="202124"/>
          <w:spacing w:val="3"/>
          <w:sz w:val="28"/>
          <w:szCs w:val="28"/>
          <w:lang w:eastAsia="vi-VN"/>
        </w:rPr>
        <w:t xml:space="preserve">iáo sư, </w:t>
      </w:r>
      <w:r w:rsidRPr="00BA45B2">
        <w:rPr>
          <w:rFonts w:ascii="Calibri" w:eastAsia="Times New Roman" w:hAnsi="Calibri" w:cs="Calibri"/>
          <w:color w:val="202124"/>
          <w:spacing w:val="3"/>
          <w:sz w:val="28"/>
          <w:szCs w:val="28"/>
          <w:lang w:eastAsia="vi-VN"/>
        </w:rPr>
        <w:t>T</w:t>
      </w:r>
      <w:r>
        <w:rPr>
          <w:rFonts w:ascii="Calibri" w:eastAsia="Times New Roman" w:hAnsi="Calibri" w:cs="Calibri"/>
          <w:color w:val="202124"/>
          <w:spacing w:val="3"/>
          <w:sz w:val="28"/>
          <w:szCs w:val="28"/>
          <w:lang w:eastAsia="vi-VN"/>
        </w:rPr>
        <w:t>iến sỹ</w:t>
      </w:r>
      <w:r w:rsidRPr="00BA45B2">
        <w:rPr>
          <w:rFonts w:ascii="Calibri" w:eastAsia="Times New Roman" w:hAnsi="Calibri" w:cs="Calibri"/>
          <w:color w:val="202124"/>
          <w:spacing w:val="3"/>
          <w:sz w:val="28"/>
          <w:szCs w:val="28"/>
          <w:lang w:eastAsia="vi-VN"/>
        </w:rPr>
        <w:t xml:space="preserve"> Nguyễn Hồng Thắng,</w:t>
      </w:r>
      <w:r>
        <w:rPr>
          <w:rFonts w:ascii="Calibri" w:eastAsia="Times New Roman" w:hAnsi="Calibri" w:cs="Calibri"/>
          <w:color w:val="202124"/>
          <w:spacing w:val="3"/>
          <w:sz w:val="28"/>
          <w:szCs w:val="28"/>
          <w:lang w:eastAsia="vi-VN"/>
        </w:rPr>
        <w:t xml:space="preserve"> </w:t>
      </w:r>
      <w:r w:rsidRPr="00BA45B2">
        <w:rPr>
          <w:rFonts w:ascii="Calibri" w:eastAsia="Times New Roman" w:hAnsi="Calibri" w:cs="Calibri"/>
          <w:color w:val="202124"/>
          <w:spacing w:val="3"/>
          <w:sz w:val="28"/>
          <w:szCs w:val="28"/>
          <w:lang w:eastAsia="vi-VN"/>
        </w:rPr>
        <w:t>Trưởng Bộ môn/G</w:t>
      </w:r>
      <w:r>
        <w:rPr>
          <w:rFonts w:ascii="Calibri" w:eastAsia="Times New Roman" w:hAnsi="Calibri" w:cs="Calibri"/>
          <w:color w:val="202124"/>
          <w:spacing w:val="3"/>
          <w:sz w:val="28"/>
          <w:szCs w:val="28"/>
          <w:lang w:eastAsia="vi-VN"/>
        </w:rPr>
        <w:t xml:space="preserve">Đ </w:t>
      </w:r>
      <w:r w:rsidRPr="00BA45B2">
        <w:rPr>
          <w:rFonts w:ascii="Calibri" w:eastAsia="Times New Roman" w:hAnsi="Calibri" w:cs="Calibri"/>
          <w:color w:val="202124"/>
          <w:spacing w:val="3"/>
          <w:sz w:val="28"/>
          <w:szCs w:val="28"/>
          <w:lang w:eastAsia="vi-VN"/>
        </w:rPr>
        <w:t>C</w:t>
      </w:r>
      <w:r>
        <w:rPr>
          <w:rFonts w:ascii="Calibri" w:eastAsia="Times New Roman" w:hAnsi="Calibri" w:cs="Calibri"/>
          <w:color w:val="202124"/>
          <w:spacing w:val="3"/>
          <w:sz w:val="28"/>
          <w:szCs w:val="28"/>
          <w:lang w:eastAsia="vi-VN"/>
        </w:rPr>
        <w:t>hương trình</w:t>
      </w:r>
      <w:r w:rsidRPr="00BA45B2">
        <w:rPr>
          <w:rFonts w:ascii="Calibri" w:eastAsia="Times New Roman" w:hAnsi="Calibri" w:cs="Calibri"/>
          <w:color w:val="202124"/>
          <w:spacing w:val="3"/>
          <w:sz w:val="28"/>
          <w:szCs w:val="28"/>
          <w:lang w:eastAsia="vi-VN"/>
        </w:rPr>
        <w:t xml:space="preserve"> Tài chính Công </w:t>
      </w:r>
      <w:r>
        <w:rPr>
          <w:rFonts w:ascii="Calibri" w:eastAsia="Times New Roman" w:hAnsi="Calibri" w:cs="Calibri"/>
          <w:color w:val="202124"/>
          <w:spacing w:val="3"/>
          <w:sz w:val="28"/>
          <w:szCs w:val="28"/>
          <w:lang w:eastAsia="vi-VN"/>
        </w:rPr>
        <w:t xml:space="preserve">ĐH </w:t>
      </w:r>
      <w:r w:rsidRPr="00BA45B2">
        <w:rPr>
          <w:rFonts w:ascii="Calibri" w:eastAsia="Times New Roman" w:hAnsi="Calibri" w:cs="Calibri"/>
          <w:color w:val="202124"/>
          <w:spacing w:val="3"/>
          <w:sz w:val="28"/>
          <w:szCs w:val="28"/>
          <w:lang w:eastAsia="vi-VN"/>
        </w:rPr>
        <w:t xml:space="preserve">UEH, </w:t>
      </w:r>
      <w:r w:rsidR="00F6672A">
        <w:rPr>
          <w:rFonts w:ascii="Calibri" w:eastAsia="Times New Roman" w:hAnsi="Calibri" w:cs="Calibri"/>
          <w:color w:val="202124"/>
          <w:spacing w:val="3"/>
          <w:sz w:val="28"/>
          <w:szCs w:val="28"/>
          <w:lang w:eastAsia="vi-VN"/>
        </w:rPr>
        <w:t>Giảng viên/</w:t>
      </w:r>
      <w:r w:rsidRPr="00BA45B2">
        <w:rPr>
          <w:rFonts w:ascii="Calibri" w:eastAsia="Times New Roman" w:hAnsi="Calibri" w:cs="Calibri"/>
          <w:color w:val="202124"/>
          <w:spacing w:val="3"/>
          <w:sz w:val="28"/>
          <w:szCs w:val="28"/>
          <w:lang w:eastAsia="vi-VN"/>
        </w:rPr>
        <w:t>Co-Instructor Ful</w:t>
      </w:r>
      <w:r>
        <w:rPr>
          <w:rFonts w:ascii="Calibri" w:eastAsia="Times New Roman" w:hAnsi="Calibri" w:cs="Calibri"/>
          <w:color w:val="202124"/>
          <w:spacing w:val="3"/>
          <w:sz w:val="28"/>
          <w:szCs w:val="28"/>
          <w:lang w:eastAsia="vi-VN"/>
        </w:rPr>
        <w:t>l</w:t>
      </w:r>
      <w:r w:rsidRPr="00BA45B2">
        <w:rPr>
          <w:rFonts w:ascii="Calibri" w:eastAsia="Times New Roman" w:hAnsi="Calibri" w:cs="Calibri"/>
          <w:color w:val="202124"/>
          <w:spacing w:val="3"/>
          <w:sz w:val="28"/>
          <w:szCs w:val="28"/>
          <w:lang w:eastAsia="vi-VN"/>
        </w:rPr>
        <w:t>bright, VCCI</w:t>
      </w:r>
      <w:r>
        <w:rPr>
          <w:rFonts w:ascii="Calibri" w:eastAsia="Times New Roman" w:hAnsi="Calibri" w:cs="Calibri"/>
          <w:color w:val="202124"/>
          <w:spacing w:val="3"/>
          <w:sz w:val="28"/>
          <w:szCs w:val="28"/>
          <w:lang w:eastAsia="vi-VN"/>
        </w:rPr>
        <w:t>,…</w:t>
      </w:r>
    </w:p>
    <w:p w14:paraId="745547DF" w14:textId="5F2389F5" w:rsidR="00BA45B2" w:rsidRDefault="00BA45B2" w:rsidP="00BA45B2">
      <w:pPr>
        <w:pStyle w:val="ListParagraph"/>
        <w:numPr>
          <w:ilvl w:val="0"/>
          <w:numId w:val="15"/>
        </w:numPr>
        <w:spacing w:after="0"/>
        <w:ind w:left="284" w:hanging="284"/>
        <w:jc w:val="both"/>
        <w:rPr>
          <w:rFonts w:ascii="Calibri" w:eastAsia="Times New Roman" w:hAnsi="Calibri" w:cs="Calibri"/>
          <w:color w:val="202124"/>
          <w:spacing w:val="3"/>
          <w:sz w:val="28"/>
          <w:szCs w:val="28"/>
          <w:lang w:eastAsia="vi-VN"/>
        </w:rPr>
      </w:pPr>
      <w:r w:rsidRPr="00BA45B2">
        <w:rPr>
          <w:rFonts w:ascii="Calibri" w:eastAsia="Times New Roman" w:hAnsi="Calibri" w:cs="Calibri"/>
          <w:color w:val="202124"/>
          <w:spacing w:val="3"/>
          <w:sz w:val="28"/>
          <w:szCs w:val="28"/>
          <w:lang w:eastAsia="vi-VN"/>
        </w:rPr>
        <w:t>T</w:t>
      </w:r>
      <w:r>
        <w:rPr>
          <w:rFonts w:ascii="Calibri" w:eastAsia="Times New Roman" w:hAnsi="Calibri" w:cs="Calibri"/>
          <w:color w:val="202124"/>
          <w:spacing w:val="3"/>
          <w:sz w:val="28"/>
          <w:szCs w:val="28"/>
          <w:lang w:eastAsia="vi-VN"/>
        </w:rPr>
        <w:t>iến sỹ</w:t>
      </w:r>
      <w:r w:rsidRPr="00BA45B2">
        <w:rPr>
          <w:rFonts w:ascii="Calibri" w:eastAsia="Times New Roman" w:hAnsi="Calibri" w:cs="Calibri"/>
          <w:color w:val="202124"/>
          <w:spacing w:val="3"/>
          <w:sz w:val="28"/>
          <w:szCs w:val="28"/>
          <w:lang w:eastAsia="vi-VN"/>
        </w:rPr>
        <w:t xml:space="preserve"> Vũ Thị Bích Quỳnh, G</w:t>
      </w:r>
      <w:r>
        <w:rPr>
          <w:rFonts w:ascii="Calibri" w:eastAsia="Times New Roman" w:hAnsi="Calibri" w:cs="Calibri"/>
          <w:color w:val="202124"/>
          <w:spacing w:val="3"/>
          <w:sz w:val="28"/>
          <w:szCs w:val="28"/>
          <w:lang w:eastAsia="vi-VN"/>
        </w:rPr>
        <w:t>iảng viên</w:t>
      </w:r>
      <w:r w:rsidRPr="00BA45B2">
        <w:rPr>
          <w:rFonts w:ascii="Calibri" w:eastAsia="Times New Roman" w:hAnsi="Calibri" w:cs="Calibri"/>
          <w:color w:val="202124"/>
          <w:spacing w:val="3"/>
          <w:sz w:val="28"/>
          <w:szCs w:val="28"/>
          <w:lang w:eastAsia="vi-VN"/>
        </w:rPr>
        <w:t xml:space="preserve"> H</w:t>
      </w:r>
      <w:r>
        <w:rPr>
          <w:rFonts w:ascii="Calibri" w:eastAsia="Times New Roman" w:hAnsi="Calibri" w:cs="Calibri"/>
          <w:color w:val="202124"/>
          <w:spacing w:val="3"/>
          <w:sz w:val="28"/>
          <w:szCs w:val="28"/>
          <w:lang w:eastAsia="vi-VN"/>
        </w:rPr>
        <w:t xml:space="preserve">iệp hội Kế toán Quốc tế </w:t>
      </w:r>
      <w:r w:rsidRPr="00BA45B2">
        <w:rPr>
          <w:rFonts w:ascii="Calibri" w:eastAsia="Times New Roman" w:hAnsi="Calibri" w:cs="Calibri"/>
          <w:color w:val="202124"/>
          <w:spacing w:val="3"/>
          <w:sz w:val="28"/>
          <w:szCs w:val="28"/>
          <w:lang w:eastAsia="vi-VN"/>
        </w:rPr>
        <w:t xml:space="preserve">Hoa Kỳ (IMA), Hội </w:t>
      </w:r>
      <w:r>
        <w:rPr>
          <w:rFonts w:ascii="Calibri" w:eastAsia="Times New Roman" w:hAnsi="Calibri" w:cs="Calibri"/>
          <w:color w:val="202124"/>
          <w:spacing w:val="3"/>
          <w:sz w:val="28"/>
          <w:szCs w:val="28"/>
          <w:lang w:eastAsia="vi-VN"/>
        </w:rPr>
        <w:t xml:space="preserve">Kế toán Việt Nam, Trưởng khoa </w:t>
      </w:r>
      <w:r w:rsidRPr="00BA45B2">
        <w:rPr>
          <w:rFonts w:ascii="Calibri" w:eastAsia="Times New Roman" w:hAnsi="Calibri" w:cs="Calibri"/>
          <w:color w:val="202124"/>
          <w:spacing w:val="3"/>
          <w:sz w:val="28"/>
          <w:szCs w:val="28"/>
          <w:lang w:eastAsia="vi-VN"/>
        </w:rPr>
        <w:t>QTKD Trường Chính sách Công PRD</w:t>
      </w:r>
      <w:r>
        <w:rPr>
          <w:rFonts w:ascii="Calibri" w:eastAsia="Times New Roman" w:hAnsi="Calibri" w:cs="Calibri"/>
          <w:color w:val="202124"/>
          <w:spacing w:val="3"/>
          <w:sz w:val="28"/>
          <w:szCs w:val="28"/>
          <w:lang w:eastAsia="vi-VN"/>
        </w:rPr>
        <w:t>,…</w:t>
      </w:r>
    </w:p>
    <w:p w14:paraId="58009290" w14:textId="0B676109" w:rsidR="00BA45B2" w:rsidRPr="00F6672A" w:rsidRDefault="00BA45B2" w:rsidP="00A54A18">
      <w:pPr>
        <w:pStyle w:val="ListParagraph"/>
        <w:numPr>
          <w:ilvl w:val="0"/>
          <w:numId w:val="15"/>
        </w:numPr>
        <w:spacing w:after="0"/>
        <w:ind w:left="284" w:hanging="284"/>
        <w:jc w:val="both"/>
        <w:rPr>
          <w:rFonts w:ascii="Calibri" w:eastAsia="Times New Roman" w:hAnsi="Calibri" w:cs="Calibri"/>
          <w:color w:val="202124"/>
          <w:spacing w:val="3"/>
          <w:sz w:val="28"/>
          <w:szCs w:val="28"/>
          <w:lang w:eastAsia="vi-VN"/>
        </w:rPr>
      </w:pPr>
      <w:r w:rsidRPr="00BA45B2">
        <w:rPr>
          <w:rFonts w:ascii="Calibri" w:eastAsia="Times New Roman" w:hAnsi="Calibri" w:cs="Calibri"/>
          <w:color w:val="202124"/>
          <w:spacing w:val="3"/>
          <w:sz w:val="28"/>
          <w:szCs w:val="28"/>
          <w:lang w:eastAsia="vi-VN"/>
        </w:rPr>
        <w:t>T</w:t>
      </w:r>
      <w:r w:rsidRPr="00F6672A">
        <w:rPr>
          <w:rFonts w:ascii="Calibri" w:eastAsia="Times New Roman" w:hAnsi="Calibri" w:cs="Calibri"/>
          <w:color w:val="202124"/>
          <w:spacing w:val="3"/>
          <w:sz w:val="28"/>
          <w:szCs w:val="28"/>
          <w:lang w:eastAsia="vi-VN"/>
        </w:rPr>
        <w:t xml:space="preserve">hạc sỹ </w:t>
      </w:r>
      <w:r w:rsidRPr="00BA45B2">
        <w:rPr>
          <w:rFonts w:ascii="Calibri" w:eastAsia="Times New Roman" w:hAnsi="Calibri" w:cs="Calibri"/>
          <w:color w:val="202124"/>
          <w:spacing w:val="3"/>
          <w:sz w:val="28"/>
          <w:szCs w:val="28"/>
          <w:lang w:eastAsia="vi-VN"/>
        </w:rPr>
        <w:t>Nguyễn Anh Ngọc</w:t>
      </w:r>
      <w:r w:rsidRPr="00F6672A">
        <w:rPr>
          <w:rFonts w:ascii="Calibri" w:eastAsia="Times New Roman" w:hAnsi="Calibri" w:cs="Calibri"/>
          <w:color w:val="202124"/>
          <w:spacing w:val="3"/>
          <w:sz w:val="28"/>
          <w:szCs w:val="28"/>
          <w:lang w:eastAsia="vi-VN"/>
        </w:rPr>
        <w:t xml:space="preserve">, </w:t>
      </w:r>
      <w:r w:rsidRPr="00BA45B2">
        <w:rPr>
          <w:rFonts w:ascii="Calibri" w:eastAsia="Times New Roman" w:hAnsi="Calibri" w:cs="Calibri"/>
          <w:color w:val="202124"/>
          <w:spacing w:val="3"/>
          <w:sz w:val="28"/>
          <w:szCs w:val="28"/>
          <w:lang w:eastAsia="vi-VN"/>
        </w:rPr>
        <w:t>G</w:t>
      </w:r>
      <w:r w:rsidRPr="00F6672A">
        <w:rPr>
          <w:rFonts w:ascii="Calibri" w:eastAsia="Times New Roman" w:hAnsi="Calibri" w:cs="Calibri"/>
          <w:color w:val="202124"/>
          <w:spacing w:val="3"/>
          <w:sz w:val="28"/>
          <w:szCs w:val="28"/>
          <w:lang w:eastAsia="vi-VN"/>
        </w:rPr>
        <w:t>iảng viên</w:t>
      </w:r>
      <w:r w:rsidRPr="00BA45B2">
        <w:rPr>
          <w:rFonts w:ascii="Calibri" w:eastAsia="Times New Roman" w:hAnsi="Calibri" w:cs="Calibri"/>
          <w:color w:val="202124"/>
          <w:spacing w:val="3"/>
          <w:sz w:val="28"/>
          <w:szCs w:val="28"/>
          <w:lang w:eastAsia="vi-VN"/>
        </w:rPr>
        <w:t xml:space="preserve"> Fullbright </w:t>
      </w:r>
      <w:r w:rsidR="00F6672A" w:rsidRPr="00F6672A">
        <w:rPr>
          <w:rFonts w:ascii="Calibri" w:eastAsia="Times New Roman" w:hAnsi="Calibri" w:cs="Calibri"/>
          <w:color w:val="202124"/>
          <w:spacing w:val="3"/>
          <w:sz w:val="28"/>
          <w:szCs w:val="28"/>
          <w:lang w:eastAsia="vi-VN"/>
        </w:rPr>
        <w:t>và</w:t>
      </w:r>
      <w:r w:rsidRPr="00BA45B2">
        <w:rPr>
          <w:rFonts w:ascii="Calibri" w:eastAsia="Times New Roman" w:hAnsi="Calibri" w:cs="Calibri"/>
          <w:color w:val="202124"/>
          <w:spacing w:val="3"/>
          <w:sz w:val="28"/>
          <w:szCs w:val="28"/>
          <w:lang w:eastAsia="vi-VN"/>
        </w:rPr>
        <w:t xml:space="preserve"> CBI (Hà Lan)</w:t>
      </w:r>
      <w:r w:rsidRPr="00F6672A">
        <w:rPr>
          <w:rFonts w:ascii="Calibri" w:eastAsia="Times New Roman" w:hAnsi="Calibri" w:cs="Calibri"/>
          <w:color w:val="202124"/>
          <w:spacing w:val="3"/>
          <w:sz w:val="28"/>
          <w:szCs w:val="28"/>
          <w:lang w:eastAsia="vi-VN"/>
        </w:rPr>
        <w:t xml:space="preserve">, </w:t>
      </w:r>
      <w:r w:rsidR="00F6672A" w:rsidRPr="00F6672A">
        <w:rPr>
          <w:rFonts w:ascii="Calibri" w:eastAsia="Times New Roman" w:hAnsi="Calibri" w:cs="Calibri"/>
          <w:color w:val="202124"/>
          <w:spacing w:val="3"/>
          <w:sz w:val="28"/>
          <w:szCs w:val="28"/>
          <w:lang w:eastAsia="vi-VN"/>
        </w:rPr>
        <w:t xml:space="preserve">Viện IDR, Viện ASK, Viện Leadman, </w:t>
      </w:r>
      <w:r w:rsidRPr="00F6672A">
        <w:rPr>
          <w:rFonts w:ascii="Calibri" w:eastAsia="Times New Roman" w:hAnsi="Calibri" w:cs="Calibri"/>
          <w:color w:val="202124"/>
          <w:spacing w:val="3"/>
          <w:sz w:val="28"/>
          <w:szCs w:val="28"/>
          <w:lang w:eastAsia="vi-VN"/>
        </w:rPr>
        <w:t>Chuyên gia Tài chánh SME (Harvard),…</w:t>
      </w:r>
    </w:p>
    <w:p w14:paraId="75DC533F" w14:textId="6C3D7686" w:rsidR="00BA45B2" w:rsidRPr="00BA45B2" w:rsidRDefault="00BA45B2" w:rsidP="00BA45B2">
      <w:pPr>
        <w:pStyle w:val="ListParagraph"/>
        <w:numPr>
          <w:ilvl w:val="0"/>
          <w:numId w:val="15"/>
        </w:numPr>
        <w:spacing w:after="0"/>
        <w:ind w:left="284" w:hanging="284"/>
        <w:jc w:val="both"/>
        <w:rPr>
          <w:rFonts w:ascii="Calibri" w:eastAsia="Times New Roman" w:hAnsi="Calibri" w:cs="Calibri"/>
          <w:color w:val="202124"/>
          <w:spacing w:val="3"/>
          <w:sz w:val="28"/>
          <w:szCs w:val="28"/>
          <w:lang w:eastAsia="vi-VN"/>
        </w:rPr>
      </w:pPr>
      <w:r w:rsidRPr="00BA45B2">
        <w:rPr>
          <w:rFonts w:ascii="Calibri" w:eastAsia="Times New Roman" w:hAnsi="Calibri" w:cs="Calibri"/>
          <w:color w:val="202124"/>
          <w:spacing w:val="3"/>
          <w:sz w:val="28"/>
          <w:szCs w:val="28"/>
          <w:lang w:eastAsia="vi-VN"/>
        </w:rPr>
        <w:t>Cùng đ</w:t>
      </w:r>
      <w:r w:rsidR="0058747D" w:rsidRPr="00BA45B2">
        <w:rPr>
          <w:rFonts w:ascii="Calibri" w:eastAsia="Times New Roman" w:hAnsi="Calibri" w:cs="Calibri"/>
          <w:color w:val="202124"/>
          <w:spacing w:val="3"/>
          <w:sz w:val="28"/>
          <w:szCs w:val="28"/>
          <w:lang w:eastAsia="vi-VN"/>
        </w:rPr>
        <w:t xml:space="preserve">ội ngũ giảng viên </w:t>
      </w:r>
      <w:r w:rsidR="0066477B" w:rsidRPr="00BA45B2">
        <w:rPr>
          <w:rFonts w:ascii="Calibri" w:eastAsia="Times New Roman" w:hAnsi="Calibri" w:cs="Calibri"/>
          <w:color w:val="202124"/>
          <w:spacing w:val="3"/>
          <w:sz w:val="28"/>
          <w:szCs w:val="28"/>
          <w:lang w:eastAsia="vi-VN"/>
        </w:rPr>
        <w:t xml:space="preserve">và báo cáo viên </w:t>
      </w:r>
      <w:r>
        <w:rPr>
          <w:rFonts w:ascii="Calibri" w:eastAsia="Times New Roman" w:hAnsi="Calibri" w:cs="Calibri"/>
          <w:color w:val="202124"/>
          <w:spacing w:val="3"/>
          <w:sz w:val="28"/>
          <w:szCs w:val="28"/>
          <w:lang w:eastAsia="vi-VN"/>
        </w:rPr>
        <w:t xml:space="preserve">CFO </w:t>
      </w:r>
      <w:r w:rsidR="0058747D" w:rsidRPr="00BA45B2">
        <w:rPr>
          <w:rFonts w:ascii="Calibri" w:eastAsia="Times New Roman" w:hAnsi="Calibri" w:cs="Calibri"/>
          <w:color w:val="202124"/>
          <w:spacing w:val="3"/>
          <w:sz w:val="28"/>
          <w:szCs w:val="28"/>
          <w:lang w:eastAsia="vi-VN"/>
        </w:rPr>
        <w:t xml:space="preserve">giàu kinh nghiệm </w:t>
      </w:r>
      <w:r w:rsidR="0066477B" w:rsidRPr="00BA45B2">
        <w:rPr>
          <w:rFonts w:ascii="Calibri" w:eastAsia="Times New Roman" w:hAnsi="Calibri" w:cs="Calibri"/>
          <w:color w:val="202124"/>
          <w:spacing w:val="3"/>
          <w:sz w:val="28"/>
          <w:szCs w:val="28"/>
          <w:lang w:eastAsia="vi-VN"/>
        </w:rPr>
        <w:t xml:space="preserve">thực tế </w:t>
      </w:r>
      <w:r w:rsidRPr="00BA45B2">
        <w:rPr>
          <w:rFonts w:ascii="Calibri" w:eastAsia="Times New Roman" w:hAnsi="Calibri" w:cs="Calibri"/>
          <w:color w:val="202124"/>
          <w:spacing w:val="3"/>
          <w:sz w:val="28"/>
          <w:szCs w:val="28"/>
          <w:lang w:eastAsia="vi-VN"/>
        </w:rPr>
        <w:t xml:space="preserve">và </w:t>
      </w:r>
      <w:r>
        <w:rPr>
          <w:rFonts w:ascii="Calibri" w:eastAsia="Times New Roman" w:hAnsi="Calibri" w:cs="Calibri"/>
          <w:color w:val="202124"/>
          <w:spacing w:val="3"/>
          <w:sz w:val="28"/>
          <w:szCs w:val="28"/>
          <w:lang w:eastAsia="vi-VN"/>
        </w:rPr>
        <w:t>c</w:t>
      </w:r>
      <w:r w:rsidR="0066477B" w:rsidRPr="00BA45B2">
        <w:rPr>
          <w:rFonts w:ascii="Calibri" w:eastAsia="Times New Roman" w:hAnsi="Calibri" w:cs="Calibri"/>
          <w:color w:val="202124"/>
          <w:spacing w:val="3"/>
          <w:sz w:val="28"/>
          <w:szCs w:val="28"/>
          <w:lang w:eastAsia="vi-VN"/>
        </w:rPr>
        <w:t>ác c</w:t>
      </w:r>
      <w:r w:rsidR="00170F27" w:rsidRPr="00BA45B2">
        <w:rPr>
          <w:rFonts w:ascii="Calibri" w:eastAsia="Times New Roman" w:hAnsi="Calibri" w:cs="Calibri"/>
          <w:color w:val="202124"/>
          <w:spacing w:val="3"/>
          <w:sz w:val="28"/>
          <w:szCs w:val="28"/>
          <w:lang w:eastAsia="vi-VN"/>
        </w:rPr>
        <w:t xml:space="preserve">huyên gia Tài chính </w:t>
      </w:r>
      <w:r>
        <w:rPr>
          <w:rFonts w:ascii="Calibri" w:eastAsia="Times New Roman" w:hAnsi="Calibri" w:cs="Calibri"/>
          <w:color w:val="202124"/>
          <w:spacing w:val="3"/>
          <w:sz w:val="28"/>
          <w:szCs w:val="28"/>
          <w:lang w:eastAsia="vi-VN"/>
        </w:rPr>
        <w:t xml:space="preserve">- </w:t>
      </w:r>
      <w:r w:rsidRPr="00BA45B2">
        <w:rPr>
          <w:rFonts w:ascii="Calibri" w:eastAsia="Times New Roman" w:hAnsi="Calibri" w:cs="Calibri"/>
          <w:color w:val="202124"/>
          <w:spacing w:val="3"/>
          <w:sz w:val="28"/>
          <w:szCs w:val="28"/>
          <w:lang w:eastAsia="vi-VN"/>
        </w:rPr>
        <w:t xml:space="preserve">Tín dụng - Đầu tư - </w:t>
      </w:r>
      <w:r w:rsidR="00170F27" w:rsidRPr="00BA45B2">
        <w:rPr>
          <w:rFonts w:ascii="Calibri" w:eastAsia="Times New Roman" w:hAnsi="Calibri" w:cs="Calibri"/>
          <w:color w:val="202124"/>
          <w:spacing w:val="3"/>
          <w:sz w:val="28"/>
          <w:szCs w:val="28"/>
          <w:lang w:eastAsia="vi-VN"/>
        </w:rPr>
        <w:t xml:space="preserve">Ngân </w:t>
      </w:r>
      <w:r w:rsidRPr="00BA45B2">
        <w:rPr>
          <w:rFonts w:ascii="Calibri" w:eastAsia="Times New Roman" w:hAnsi="Calibri" w:cs="Calibri"/>
          <w:color w:val="202124"/>
          <w:spacing w:val="3"/>
          <w:sz w:val="28"/>
          <w:szCs w:val="28"/>
          <w:lang w:eastAsia="vi-VN"/>
        </w:rPr>
        <w:t>hàng</w:t>
      </w:r>
      <w:r w:rsidR="0066477B" w:rsidRPr="00BA45B2">
        <w:rPr>
          <w:rFonts w:ascii="Calibri" w:eastAsia="Times New Roman" w:hAnsi="Calibri" w:cs="Calibri"/>
          <w:color w:val="202124"/>
          <w:spacing w:val="3"/>
          <w:sz w:val="28"/>
          <w:szCs w:val="28"/>
          <w:lang w:eastAsia="vi-VN"/>
        </w:rPr>
        <w:t>;</w:t>
      </w:r>
    </w:p>
    <w:p w14:paraId="00D5FA57" w14:textId="6F72B6DA" w:rsidR="00170F27" w:rsidRPr="005864FC" w:rsidRDefault="00170F27" w:rsidP="00BA45B2">
      <w:pPr>
        <w:spacing w:before="120" w:after="0"/>
        <w:contextualSpacing/>
        <w:jc w:val="both"/>
        <w:rPr>
          <w:rFonts w:ascii="Calibri" w:eastAsia="Times New Roman" w:hAnsi="Calibri" w:cs="Calibri"/>
          <w:i/>
          <w:iCs/>
          <w:color w:val="202124"/>
          <w:spacing w:val="3"/>
          <w:sz w:val="28"/>
          <w:szCs w:val="28"/>
          <w:lang w:eastAsia="vi-VN"/>
        </w:rPr>
      </w:pPr>
      <w:r w:rsidRPr="00B72545">
        <w:rPr>
          <w:rFonts w:ascii="Calibri" w:eastAsia="Times New Roman" w:hAnsi="Calibri" w:cs="Calibri"/>
          <w:b/>
          <w:color w:val="0000CC"/>
          <w:spacing w:val="3"/>
          <w:sz w:val="28"/>
          <w:szCs w:val="28"/>
          <w:lang w:eastAsia="vi-VN"/>
        </w:rPr>
        <w:t>HỌC PHÍ:</w:t>
      </w:r>
      <w:r w:rsidRPr="00B72545">
        <w:rPr>
          <w:rFonts w:ascii="Calibri" w:eastAsia="Times New Roman" w:hAnsi="Calibri" w:cs="Calibri"/>
          <w:color w:val="0000CC"/>
          <w:spacing w:val="3"/>
          <w:sz w:val="28"/>
          <w:szCs w:val="28"/>
          <w:lang w:eastAsia="vi-VN"/>
        </w:rPr>
        <w:t xml:space="preserve"> </w:t>
      </w:r>
      <w:r w:rsidR="008E03C5" w:rsidRPr="008E03C5">
        <w:rPr>
          <w:rFonts w:ascii="Calibri" w:eastAsia="Times New Roman" w:hAnsi="Calibri" w:cs="Calibri"/>
          <w:color w:val="202124"/>
          <w:spacing w:val="3"/>
          <w:sz w:val="28"/>
          <w:szCs w:val="28"/>
          <w:lang w:eastAsia="vi-VN"/>
        </w:rPr>
        <w:t>3.5</w:t>
      </w:r>
      <w:r w:rsidRPr="00B72545">
        <w:rPr>
          <w:rFonts w:ascii="Calibri" w:eastAsia="Times New Roman" w:hAnsi="Calibri" w:cs="Calibri"/>
          <w:color w:val="202124"/>
          <w:spacing w:val="3"/>
          <w:sz w:val="28"/>
          <w:szCs w:val="28"/>
          <w:lang w:eastAsia="vi-VN"/>
        </w:rPr>
        <w:t>00.000đ/HV</w:t>
      </w:r>
      <w:r w:rsidR="008E03C5">
        <w:rPr>
          <w:rFonts w:ascii="Calibri" w:eastAsia="Times New Roman" w:hAnsi="Calibri" w:cs="Calibri"/>
          <w:color w:val="202124"/>
          <w:spacing w:val="3"/>
          <w:sz w:val="28"/>
          <w:szCs w:val="28"/>
          <w:lang w:eastAsia="vi-VN"/>
        </w:rPr>
        <w:t xml:space="preserve">; Hội viên VCCI: 3.000.000đ/HV </w:t>
      </w:r>
      <w:r w:rsidR="00DD6B8B" w:rsidRPr="005864FC">
        <w:rPr>
          <w:rFonts w:ascii="Calibri" w:eastAsia="Times New Roman" w:hAnsi="Calibri" w:cs="Calibri"/>
          <w:i/>
          <w:iCs/>
          <w:color w:val="202124"/>
          <w:spacing w:val="3"/>
          <w:sz w:val="28"/>
          <w:szCs w:val="28"/>
          <w:lang w:eastAsia="vi-VN"/>
        </w:rPr>
        <w:t>(</w:t>
      </w:r>
      <w:r w:rsidR="008E03C5">
        <w:rPr>
          <w:rFonts w:ascii="Calibri" w:eastAsia="Times New Roman" w:hAnsi="Calibri" w:cs="Calibri"/>
          <w:i/>
          <w:iCs/>
          <w:color w:val="202124"/>
          <w:spacing w:val="3"/>
          <w:sz w:val="28"/>
          <w:szCs w:val="28"/>
          <w:lang w:eastAsia="vi-VN"/>
        </w:rPr>
        <w:t xml:space="preserve">Học phí </w:t>
      </w:r>
      <w:r w:rsidR="00DD6B8B" w:rsidRPr="005864FC">
        <w:rPr>
          <w:rFonts w:ascii="Calibri" w:eastAsia="Times New Roman" w:hAnsi="Calibri" w:cs="Calibri"/>
          <w:i/>
          <w:iCs/>
          <w:color w:val="202124"/>
          <w:spacing w:val="3"/>
          <w:sz w:val="28"/>
          <w:szCs w:val="28"/>
          <w:lang w:eastAsia="vi-VN"/>
        </w:rPr>
        <w:t xml:space="preserve">đã được </w:t>
      </w:r>
      <w:r w:rsidR="005864FC">
        <w:rPr>
          <w:rFonts w:ascii="Calibri" w:eastAsia="Times New Roman" w:hAnsi="Calibri" w:cs="Calibri"/>
          <w:i/>
          <w:iCs/>
          <w:color w:val="202124"/>
          <w:spacing w:val="3"/>
          <w:sz w:val="28"/>
          <w:szCs w:val="28"/>
          <w:lang w:eastAsia="vi-VN"/>
        </w:rPr>
        <w:t xml:space="preserve">VCCI và các đối tác </w:t>
      </w:r>
      <w:r w:rsidR="00DD6B8B" w:rsidRPr="005864FC">
        <w:rPr>
          <w:rFonts w:ascii="Calibri" w:eastAsia="Times New Roman" w:hAnsi="Calibri" w:cs="Calibri"/>
          <w:i/>
          <w:iCs/>
          <w:color w:val="202124"/>
          <w:spacing w:val="3"/>
          <w:sz w:val="28"/>
          <w:szCs w:val="28"/>
          <w:lang w:eastAsia="vi-VN"/>
        </w:rPr>
        <w:t xml:space="preserve">hỗ trợ </w:t>
      </w:r>
      <w:r w:rsidR="008E03C5">
        <w:rPr>
          <w:rFonts w:ascii="Calibri" w:eastAsia="Times New Roman" w:hAnsi="Calibri" w:cs="Calibri"/>
          <w:i/>
          <w:iCs/>
          <w:color w:val="202124"/>
          <w:spacing w:val="3"/>
          <w:sz w:val="28"/>
          <w:szCs w:val="28"/>
          <w:lang w:eastAsia="vi-VN"/>
        </w:rPr>
        <w:t>7</w:t>
      </w:r>
      <w:r w:rsidR="00E51673" w:rsidRPr="005864FC">
        <w:rPr>
          <w:rFonts w:ascii="Calibri" w:eastAsia="Times New Roman" w:hAnsi="Calibri" w:cs="Calibri"/>
          <w:i/>
          <w:iCs/>
          <w:color w:val="202124"/>
          <w:spacing w:val="3"/>
          <w:sz w:val="28"/>
          <w:szCs w:val="28"/>
          <w:lang w:eastAsia="vi-VN"/>
        </w:rPr>
        <w:t>5</w:t>
      </w:r>
      <w:r w:rsidR="00DD6B8B" w:rsidRPr="005864FC">
        <w:rPr>
          <w:rFonts w:ascii="Calibri" w:eastAsia="Times New Roman" w:hAnsi="Calibri" w:cs="Calibri"/>
          <w:i/>
          <w:iCs/>
          <w:color w:val="202124"/>
          <w:spacing w:val="3"/>
          <w:sz w:val="28"/>
          <w:szCs w:val="28"/>
          <w:lang w:eastAsia="vi-VN"/>
        </w:rPr>
        <w:t>%</w:t>
      </w:r>
      <w:r w:rsidR="008E03C5">
        <w:rPr>
          <w:rFonts w:ascii="Calibri" w:eastAsia="Times New Roman" w:hAnsi="Calibri" w:cs="Calibri"/>
          <w:i/>
          <w:iCs/>
          <w:color w:val="202124"/>
          <w:spacing w:val="3"/>
          <w:sz w:val="28"/>
          <w:szCs w:val="28"/>
          <w:lang w:eastAsia="vi-VN"/>
        </w:rPr>
        <w:t>, bao gồm</w:t>
      </w:r>
      <w:r w:rsidR="00BA45B2">
        <w:rPr>
          <w:rFonts w:ascii="Calibri" w:eastAsia="Times New Roman" w:hAnsi="Calibri" w:cs="Calibri"/>
          <w:i/>
          <w:iCs/>
          <w:color w:val="202124"/>
          <w:spacing w:val="3"/>
          <w:sz w:val="28"/>
          <w:szCs w:val="28"/>
          <w:lang w:eastAsia="vi-VN"/>
        </w:rPr>
        <w:t>:</w:t>
      </w:r>
      <w:r w:rsidR="008E03C5">
        <w:rPr>
          <w:rFonts w:ascii="Calibri" w:eastAsia="Times New Roman" w:hAnsi="Calibri" w:cs="Calibri"/>
          <w:i/>
          <w:iCs/>
          <w:color w:val="202124"/>
          <w:spacing w:val="3"/>
          <w:sz w:val="28"/>
          <w:szCs w:val="28"/>
          <w:lang w:eastAsia="vi-VN"/>
        </w:rPr>
        <w:t xml:space="preserve"> tài liệu, giải khát, chứng nhận</w:t>
      </w:r>
      <w:r w:rsidR="00F6672A">
        <w:rPr>
          <w:rFonts w:ascii="Calibri" w:eastAsia="Times New Roman" w:hAnsi="Calibri" w:cs="Calibri"/>
          <w:i/>
          <w:iCs/>
          <w:color w:val="202124"/>
          <w:spacing w:val="3"/>
          <w:sz w:val="28"/>
          <w:szCs w:val="28"/>
          <w:lang w:eastAsia="vi-VN"/>
        </w:rPr>
        <w:t xml:space="preserve"> &amp;</w:t>
      </w:r>
      <w:r w:rsidR="008E03C5">
        <w:rPr>
          <w:rFonts w:ascii="Calibri" w:eastAsia="Times New Roman" w:hAnsi="Calibri" w:cs="Calibri"/>
          <w:i/>
          <w:iCs/>
          <w:color w:val="202124"/>
          <w:spacing w:val="3"/>
          <w:sz w:val="28"/>
          <w:szCs w:val="28"/>
          <w:lang w:eastAsia="vi-VN"/>
        </w:rPr>
        <w:t xml:space="preserve"> </w:t>
      </w:r>
      <w:r w:rsidR="00BA45B2">
        <w:rPr>
          <w:rFonts w:ascii="Calibri" w:eastAsia="Times New Roman" w:hAnsi="Calibri" w:cs="Calibri"/>
          <w:i/>
          <w:iCs/>
          <w:color w:val="202124"/>
          <w:spacing w:val="3"/>
          <w:sz w:val="28"/>
          <w:szCs w:val="28"/>
          <w:lang w:eastAsia="vi-VN"/>
        </w:rPr>
        <w:t>networking</w:t>
      </w:r>
      <w:r w:rsidR="00DD6B8B" w:rsidRPr="005864FC">
        <w:rPr>
          <w:rFonts w:ascii="Calibri" w:eastAsia="Times New Roman" w:hAnsi="Calibri" w:cs="Calibri"/>
          <w:i/>
          <w:iCs/>
          <w:color w:val="202124"/>
          <w:spacing w:val="3"/>
          <w:sz w:val="28"/>
          <w:szCs w:val="28"/>
          <w:lang w:eastAsia="vi-VN"/>
        </w:rPr>
        <w:t>).</w:t>
      </w:r>
    </w:p>
    <w:p w14:paraId="16E07EAF" w14:textId="5B145353" w:rsidR="00170F27" w:rsidRPr="00B72545" w:rsidRDefault="00170F27" w:rsidP="008E03C5">
      <w:pPr>
        <w:spacing w:before="120" w:after="0"/>
        <w:jc w:val="both"/>
        <w:rPr>
          <w:rFonts w:ascii="Calibri" w:eastAsia="Times New Roman" w:hAnsi="Calibri" w:cs="Calibri"/>
          <w:b/>
          <w:color w:val="0000CC"/>
          <w:spacing w:val="3"/>
          <w:sz w:val="28"/>
          <w:szCs w:val="28"/>
          <w:lang w:eastAsia="vi-VN"/>
        </w:rPr>
      </w:pPr>
      <w:r w:rsidRPr="00B72545">
        <w:rPr>
          <w:rFonts w:ascii="Calibri" w:eastAsia="Times New Roman" w:hAnsi="Calibri" w:cs="Calibri"/>
          <w:b/>
          <w:color w:val="0000CC"/>
          <w:spacing w:val="3"/>
          <w:sz w:val="28"/>
          <w:szCs w:val="28"/>
          <w:lang w:eastAsia="vi-VN"/>
        </w:rPr>
        <w:t>YÊU CẦU ĐỐI VỚI HỌC VIÊN</w:t>
      </w:r>
    </w:p>
    <w:p w14:paraId="3D68B992" w14:textId="75C11DA0" w:rsidR="00170F27" w:rsidRPr="00B72545" w:rsidRDefault="00170F27" w:rsidP="00712C6D">
      <w:pPr>
        <w:pStyle w:val="ListParagraph"/>
        <w:numPr>
          <w:ilvl w:val="0"/>
          <w:numId w:val="22"/>
        </w:numPr>
        <w:spacing w:after="120"/>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Học viên tham gia đầy đủ từ 90% thời lượng khóa học, tích cực trao đổi, thảo luận</w:t>
      </w:r>
      <w:r w:rsidR="00F6672A">
        <w:rPr>
          <w:rFonts w:ascii="Calibri" w:eastAsia="Times New Roman" w:hAnsi="Calibri" w:cs="Calibri"/>
          <w:color w:val="202124"/>
          <w:spacing w:val="3"/>
          <w:sz w:val="28"/>
          <w:szCs w:val="28"/>
          <w:lang w:eastAsia="vi-VN"/>
        </w:rPr>
        <w:t xml:space="preserve">, tham gia các hoạt động nhóm </w:t>
      </w:r>
      <w:r w:rsidRPr="00B72545">
        <w:rPr>
          <w:rFonts w:ascii="Calibri" w:eastAsia="Times New Roman" w:hAnsi="Calibri" w:cs="Calibri"/>
          <w:color w:val="202124"/>
          <w:spacing w:val="3"/>
          <w:sz w:val="28"/>
          <w:szCs w:val="28"/>
          <w:lang w:eastAsia="vi-VN"/>
        </w:rPr>
        <w:t>và đạt yêu cầu các bài kiểm tra theo chuyên đề sẽ được cấp</w:t>
      </w:r>
      <w:r w:rsidR="00B72545">
        <w:rPr>
          <w:rFonts w:ascii="Calibri" w:eastAsia="Times New Roman" w:hAnsi="Calibri" w:cs="Calibri"/>
          <w:color w:val="202124"/>
          <w:spacing w:val="3"/>
          <w:sz w:val="28"/>
          <w:szCs w:val="28"/>
          <w:lang w:eastAsia="vi-VN"/>
        </w:rPr>
        <w:t xml:space="preserve"> chứng nhận hoàn thành </w:t>
      </w:r>
      <w:r w:rsidR="00BA45B2">
        <w:rPr>
          <w:rFonts w:ascii="Calibri" w:eastAsia="Times New Roman" w:hAnsi="Calibri" w:cs="Calibri"/>
          <w:color w:val="202124"/>
          <w:spacing w:val="3"/>
          <w:sz w:val="28"/>
          <w:szCs w:val="28"/>
          <w:lang w:eastAsia="vi-VN"/>
        </w:rPr>
        <w:t>Chương trình</w:t>
      </w:r>
      <w:r w:rsidR="00B72545">
        <w:rPr>
          <w:rFonts w:ascii="Calibri" w:eastAsia="Times New Roman" w:hAnsi="Calibri" w:cs="Calibri"/>
          <w:color w:val="202124"/>
          <w:spacing w:val="3"/>
          <w:sz w:val="28"/>
          <w:szCs w:val="28"/>
          <w:lang w:eastAsia="vi-VN"/>
        </w:rPr>
        <w:t xml:space="preserve"> của VCCI</w:t>
      </w:r>
      <w:r w:rsidR="009135E1">
        <w:rPr>
          <w:rFonts w:ascii="Calibri" w:eastAsia="Times New Roman" w:hAnsi="Calibri" w:cs="Calibri"/>
          <w:color w:val="202124"/>
          <w:spacing w:val="3"/>
          <w:sz w:val="28"/>
          <w:szCs w:val="28"/>
          <w:lang w:eastAsia="vi-VN"/>
        </w:rPr>
        <w:t xml:space="preserve"> và Đại học </w:t>
      </w:r>
      <w:r w:rsidR="00DD6B8B">
        <w:rPr>
          <w:rFonts w:ascii="Calibri" w:eastAsia="Times New Roman" w:hAnsi="Calibri" w:cs="Calibri"/>
          <w:color w:val="202124"/>
          <w:spacing w:val="3"/>
          <w:sz w:val="28"/>
          <w:szCs w:val="28"/>
          <w:lang w:eastAsia="vi-VN"/>
        </w:rPr>
        <w:t>Kinh tế Tp. HCM</w:t>
      </w:r>
      <w:r w:rsidR="009135E1">
        <w:rPr>
          <w:rFonts w:ascii="Calibri" w:eastAsia="Times New Roman" w:hAnsi="Calibri" w:cs="Calibri"/>
          <w:color w:val="202124"/>
          <w:spacing w:val="3"/>
          <w:sz w:val="28"/>
          <w:szCs w:val="28"/>
          <w:lang w:eastAsia="vi-VN"/>
        </w:rPr>
        <w:t>.</w:t>
      </w:r>
    </w:p>
    <w:p w14:paraId="75A3E024" w14:textId="1F15A937" w:rsidR="00170F27" w:rsidRPr="00B72545" w:rsidRDefault="00170F27" w:rsidP="00170F27">
      <w:pPr>
        <w:pStyle w:val="ListParagraph"/>
        <w:numPr>
          <w:ilvl w:val="0"/>
          <w:numId w:val="22"/>
        </w:numPr>
        <w:spacing w:before="120" w:after="120"/>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 xml:space="preserve">Kết thúc khoá học, học viên sẽ được trao chứng nhận tốt nghiệp trang trọng </w:t>
      </w:r>
      <w:r w:rsidR="00B72545">
        <w:rPr>
          <w:rFonts w:ascii="Calibri" w:eastAsia="Times New Roman" w:hAnsi="Calibri" w:cs="Calibri"/>
          <w:color w:val="202124"/>
          <w:spacing w:val="3"/>
          <w:sz w:val="28"/>
          <w:szCs w:val="28"/>
          <w:lang w:eastAsia="vi-VN"/>
        </w:rPr>
        <w:t>tại</w:t>
      </w:r>
      <w:r w:rsidRPr="00B72545">
        <w:rPr>
          <w:rFonts w:ascii="Calibri" w:eastAsia="Times New Roman" w:hAnsi="Calibri" w:cs="Calibri"/>
          <w:color w:val="202124"/>
          <w:spacing w:val="3"/>
          <w:sz w:val="28"/>
          <w:szCs w:val="28"/>
          <w:lang w:eastAsia="vi-VN"/>
        </w:rPr>
        <w:t xml:space="preserve"> Lễ bế giảng </w:t>
      </w:r>
      <w:r w:rsidR="00BA45B2">
        <w:rPr>
          <w:rFonts w:ascii="Calibri" w:eastAsia="Times New Roman" w:hAnsi="Calibri" w:cs="Calibri"/>
          <w:color w:val="202124"/>
          <w:spacing w:val="3"/>
          <w:sz w:val="28"/>
          <w:szCs w:val="28"/>
          <w:lang w:eastAsia="vi-VN"/>
        </w:rPr>
        <w:t>Chương trình và Networking</w:t>
      </w:r>
      <w:r w:rsidRPr="00B72545">
        <w:rPr>
          <w:rFonts w:ascii="Calibri" w:eastAsia="Times New Roman" w:hAnsi="Calibri" w:cs="Calibri"/>
          <w:color w:val="202124"/>
          <w:spacing w:val="3"/>
          <w:sz w:val="28"/>
          <w:szCs w:val="28"/>
          <w:lang w:eastAsia="vi-VN"/>
        </w:rPr>
        <w:t>.</w:t>
      </w:r>
    </w:p>
    <w:p w14:paraId="2ADAB792" w14:textId="02380239" w:rsidR="00170F27" w:rsidRPr="00B72545" w:rsidRDefault="00170F27" w:rsidP="00170F27">
      <w:pPr>
        <w:spacing w:before="120" w:after="120"/>
        <w:contextualSpacing/>
        <w:jc w:val="both"/>
        <w:rPr>
          <w:rFonts w:ascii="Calibri" w:eastAsia="Times New Roman" w:hAnsi="Calibri" w:cs="Calibri"/>
          <w:b/>
          <w:color w:val="FF0000"/>
          <w:spacing w:val="3"/>
          <w:sz w:val="28"/>
          <w:szCs w:val="28"/>
          <w:u w:val="single"/>
          <w:lang w:eastAsia="vi-VN"/>
        </w:rPr>
      </w:pPr>
      <w:r w:rsidRPr="00B72545">
        <w:rPr>
          <w:rFonts w:ascii="Calibri" w:eastAsia="Times New Roman" w:hAnsi="Calibri" w:cs="Calibri"/>
          <w:b/>
          <w:color w:val="FF0000"/>
          <w:spacing w:val="3"/>
          <w:sz w:val="28"/>
          <w:szCs w:val="28"/>
          <w:u w:val="single"/>
          <w:lang w:eastAsia="vi-VN"/>
        </w:rPr>
        <w:t>ĐĂNG KÝ</w:t>
      </w:r>
      <w:r w:rsidR="00712C6D" w:rsidRPr="00B72545">
        <w:rPr>
          <w:rFonts w:ascii="Calibri" w:eastAsia="Times New Roman" w:hAnsi="Calibri" w:cs="Calibri"/>
          <w:b/>
          <w:color w:val="FF0000"/>
          <w:spacing w:val="3"/>
          <w:sz w:val="28"/>
          <w:szCs w:val="28"/>
          <w:u w:val="single"/>
          <w:lang w:eastAsia="vi-VN"/>
        </w:rPr>
        <w:t xml:space="preserve"> THAM DỰ</w:t>
      </w:r>
    </w:p>
    <w:p w14:paraId="23C1247F" w14:textId="33A6A61F" w:rsidR="00F03B1D" w:rsidRDefault="00170F27" w:rsidP="002E2965">
      <w:pPr>
        <w:spacing w:before="120" w:after="0"/>
        <w:contextualSpacing/>
        <w:jc w:val="both"/>
        <w:rPr>
          <w:rFonts w:ascii="Calibri" w:hAnsi="Calibri" w:cs="Calibri"/>
          <w:sz w:val="28"/>
          <w:szCs w:val="28"/>
        </w:rPr>
      </w:pPr>
      <w:r w:rsidRPr="00B72545">
        <w:rPr>
          <w:rFonts w:ascii="Calibri" w:eastAsia="Times New Roman" w:hAnsi="Calibri" w:cs="Calibri"/>
          <w:color w:val="202124"/>
          <w:spacing w:val="3"/>
          <w:sz w:val="28"/>
          <w:szCs w:val="28"/>
          <w:lang w:eastAsia="vi-VN"/>
        </w:rPr>
        <w:t xml:space="preserve">Đăng ký </w:t>
      </w:r>
      <w:r w:rsidR="00E62FCE">
        <w:rPr>
          <w:rFonts w:ascii="Calibri" w:eastAsia="Times New Roman" w:hAnsi="Calibri" w:cs="Calibri"/>
          <w:color w:val="202124"/>
          <w:spacing w:val="3"/>
          <w:sz w:val="28"/>
          <w:szCs w:val="28"/>
          <w:lang w:eastAsia="vi-VN"/>
        </w:rPr>
        <w:t xml:space="preserve">tham dự </w:t>
      </w:r>
      <w:r w:rsidR="00C73FA4" w:rsidRPr="00C73FA4">
        <w:rPr>
          <w:rFonts w:ascii="Calibri" w:eastAsia="Times New Roman" w:hAnsi="Calibri" w:cs="Calibri"/>
          <w:i/>
          <w:iCs/>
          <w:color w:val="202124"/>
          <w:spacing w:val="3"/>
          <w:sz w:val="28"/>
          <w:szCs w:val="28"/>
          <w:lang w:eastAsia="vi-VN"/>
        </w:rPr>
        <w:t>(trước 23/10/2024)</w:t>
      </w:r>
      <w:r w:rsidR="00C73FA4">
        <w:rPr>
          <w:rFonts w:ascii="Calibri" w:eastAsia="Times New Roman" w:hAnsi="Calibri" w:cs="Calibri"/>
          <w:color w:val="202124"/>
          <w:spacing w:val="3"/>
          <w:sz w:val="28"/>
          <w:szCs w:val="28"/>
          <w:lang w:eastAsia="vi-VN"/>
        </w:rPr>
        <w:t xml:space="preserve"> </w:t>
      </w:r>
      <w:r w:rsidR="003A52CC" w:rsidRPr="00B72545">
        <w:rPr>
          <w:rFonts w:ascii="Calibri" w:eastAsia="Times New Roman" w:hAnsi="Calibri" w:cs="Calibri"/>
          <w:color w:val="202124"/>
          <w:spacing w:val="3"/>
          <w:sz w:val="28"/>
          <w:szCs w:val="28"/>
          <w:lang w:eastAsia="vi-VN"/>
        </w:rPr>
        <w:t>tại</w:t>
      </w:r>
      <w:r w:rsidR="00F03B1D" w:rsidRPr="00B72545">
        <w:rPr>
          <w:rFonts w:ascii="Calibri" w:hAnsi="Calibri" w:cs="Calibri"/>
          <w:sz w:val="28"/>
          <w:szCs w:val="28"/>
        </w:rPr>
        <w:t xml:space="preserve"> </w:t>
      </w:r>
      <w:hyperlink r:id="rId9" w:history="1">
        <w:r w:rsidR="002537E2" w:rsidRPr="00642075">
          <w:rPr>
            <w:rStyle w:val="Hyperlink"/>
            <w:rFonts w:ascii="Calibri" w:hAnsi="Calibri" w:cs="Calibri"/>
            <w:sz w:val="28"/>
            <w:szCs w:val="28"/>
          </w:rPr>
          <w:t>https://bit.ly/CFO-VCCI-2024</w:t>
        </w:r>
      </w:hyperlink>
      <w:r w:rsidR="002537E2">
        <w:rPr>
          <w:rFonts w:ascii="Calibri" w:hAnsi="Calibri" w:cs="Calibri"/>
          <w:sz w:val="28"/>
          <w:szCs w:val="28"/>
        </w:rPr>
        <w:t xml:space="preserve"> </w:t>
      </w:r>
    </w:p>
    <w:p w14:paraId="574DDF77" w14:textId="45343E9B" w:rsidR="00E62FCE" w:rsidRDefault="008E03C5" w:rsidP="002E2965">
      <w:pPr>
        <w:spacing w:before="120" w:after="0"/>
        <w:contextualSpacing/>
        <w:jc w:val="both"/>
        <w:rPr>
          <w:rFonts w:ascii="Calibri" w:hAnsi="Calibri" w:cs="Calibri"/>
          <w:sz w:val="28"/>
          <w:szCs w:val="28"/>
        </w:rPr>
      </w:pPr>
      <w:r>
        <w:rPr>
          <w:rFonts w:ascii="Calibri" w:hAnsi="Calibri" w:cs="Calibri"/>
          <w:sz w:val="28"/>
          <w:szCs w:val="28"/>
        </w:rPr>
        <w:t xml:space="preserve">Hoặc quét </w:t>
      </w:r>
      <w:r w:rsidR="00E62FCE">
        <w:rPr>
          <w:rFonts w:ascii="Calibri" w:hAnsi="Calibri" w:cs="Calibri"/>
          <w:sz w:val="28"/>
          <w:szCs w:val="28"/>
        </w:rPr>
        <w:t>QR</w:t>
      </w:r>
      <w:r w:rsidR="005864FC">
        <w:rPr>
          <w:rFonts w:ascii="Calibri" w:hAnsi="Calibri" w:cs="Calibri"/>
          <w:sz w:val="28"/>
          <w:szCs w:val="28"/>
        </w:rPr>
        <w:t xml:space="preserve"> </w:t>
      </w:r>
      <w:r w:rsidR="00E62FCE">
        <w:rPr>
          <w:rFonts w:ascii="Calibri" w:hAnsi="Calibri" w:cs="Calibri"/>
          <w:sz w:val="28"/>
          <w:szCs w:val="28"/>
        </w:rPr>
        <w:t xml:space="preserve">Code </w:t>
      </w:r>
      <w:r>
        <w:rPr>
          <w:rFonts w:ascii="Calibri" w:hAnsi="Calibri" w:cs="Calibri"/>
          <w:sz w:val="28"/>
          <w:szCs w:val="28"/>
        </w:rPr>
        <w:t xml:space="preserve">để </w:t>
      </w:r>
      <w:r w:rsidR="00E62FCE">
        <w:rPr>
          <w:rFonts w:ascii="Calibri" w:hAnsi="Calibri" w:cs="Calibri"/>
          <w:sz w:val="28"/>
          <w:szCs w:val="28"/>
        </w:rPr>
        <w:t>đăng ký:</w:t>
      </w:r>
    </w:p>
    <w:p w14:paraId="70E74C53" w14:textId="74EC7318" w:rsidR="00E62FCE" w:rsidRPr="002E2965" w:rsidRDefault="00E62FCE" w:rsidP="002E2965">
      <w:pPr>
        <w:spacing w:before="120" w:after="0"/>
        <w:contextualSpacing/>
        <w:jc w:val="both"/>
        <w:rPr>
          <w:rStyle w:val="Hyperlink"/>
          <w:rFonts w:ascii="Calibri" w:hAnsi="Calibri" w:cs="Calibri"/>
          <w:sz w:val="24"/>
          <w:szCs w:val="24"/>
          <w:lang w:val="nl-NL"/>
        </w:rPr>
      </w:pPr>
      <w:r w:rsidRPr="00E62FCE">
        <w:rPr>
          <w:rStyle w:val="Hyperlink"/>
          <w:rFonts w:ascii="Calibri" w:hAnsi="Calibri" w:cs="Calibri"/>
          <w:noProof/>
          <w:sz w:val="24"/>
          <w:szCs w:val="24"/>
          <w:u w:val="none"/>
          <w:lang w:val="nl-NL"/>
        </w:rPr>
        <w:drawing>
          <wp:inline distT="0" distB="0" distL="0" distR="0" wp14:anchorId="5A58D30C" wp14:editId="63861AE8">
            <wp:extent cx="1511667" cy="1511667"/>
            <wp:effectExtent l="0" t="0" r="0" b="0"/>
            <wp:docPr id="1714551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1667" cy="1511667"/>
                    </a:xfrm>
                    <a:prstGeom prst="rect">
                      <a:avLst/>
                    </a:prstGeom>
                    <a:noFill/>
                  </pic:spPr>
                </pic:pic>
              </a:graphicData>
            </a:graphic>
          </wp:inline>
        </w:drawing>
      </w:r>
    </w:p>
    <w:p w14:paraId="43A1E86A" w14:textId="679C4385" w:rsidR="00563DFF" w:rsidRDefault="00563DFF" w:rsidP="008060D0">
      <w:pPr>
        <w:spacing w:after="0" w:line="240" w:lineRule="auto"/>
        <w:jc w:val="both"/>
        <w:rPr>
          <w:rFonts w:ascii="Calibri" w:eastAsia="Times New Roman" w:hAnsi="Calibri" w:cs="Calibri"/>
          <w:i/>
          <w:color w:val="202124"/>
          <w:spacing w:val="3"/>
          <w:sz w:val="28"/>
          <w:szCs w:val="28"/>
          <w:lang w:eastAsia="vi-VN"/>
        </w:rPr>
      </w:pPr>
      <w:r>
        <w:rPr>
          <w:rFonts w:ascii="Calibri" w:eastAsia="Times New Roman" w:hAnsi="Calibri" w:cs="Calibri"/>
          <w:i/>
          <w:color w:val="202124"/>
          <w:spacing w:val="3"/>
          <w:sz w:val="28"/>
          <w:szCs w:val="28"/>
          <w:lang w:eastAsia="vi-VN"/>
        </w:rPr>
        <w:t>------------------------</w:t>
      </w:r>
      <w:r w:rsidR="0077129B">
        <w:rPr>
          <w:rFonts w:ascii="Calibri" w:eastAsia="Times New Roman" w:hAnsi="Calibri" w:cs="Calibri"/>
          <w:i/>
          <w:color w:val="202124"/>
          <w:spacing w:val="3"/>
          <w:sz w:val="28"/>
          <w:szCs w:val="28"/>
          <w:lang w:eastAsia="vi-VN"/>
        </w:rPr>
        <w:t>--</w:t>
      </w:r>
    </w:p>
    <w:p w14:paraId="6FA27166" w14:textId="578A476F" w:rsidR="009135E1" w:rsidRPr="0077129B" w:rsidRDefault="00434CE0" w:rsidP="008060D0">
      <w:pPr>
        <w:spacing w:after="0" w:line="240" w:lineRule="auto"/>
        <w:jc w:val="both"/>
        <w:rPr>
          <w:rFonts w:ascii="Calibri" w:hAnsi="Calibri" w:cs="Calibri"/>
          <w:b/>
          <w:bCs/>
          <w:i/>
          <w:color w:val="FF0000"/>
          <w:sz w:val="28"/>
          <w:szCs w:val="28"/>
          <w:lang w:val="nl-NL"/>
        </w:rPr>
      </w:pPr>
      <w:r w:rsidRPr="0077129B">
        <w:rPr>
          <w:rFonts w:ascii="Calibri" w:eastAsia="Times New Roman" w:hAnsi="Calibri" w:cs="Calibri"/>
          <w:b/>
          <w:i/>
          <w:color w:val="FF0000"/>
          <w:spacing w:val="3"/>
          <w:sz w:val="28"/>
          <w:szCs w:val="28"/>
          <w:lang w:eastAsia="vi-VN"/>
        </w:rPr>
        <w:t>H</w:t>
      </w:r>
      <w:r w:rsidR="00170F27" w:rsidRPr="0077129B">
        <w:rPr>
          <w:rFonts w:ascii="Calibri" w:eastAsia="Times New Roman" w:hAnsi="Calibri" w:cs="Calibri"/>
          <w:b/>
          <w:i/>
          <w:color w:val="FF0000"/>
          <w:spacing w:val="3"/>
          <w:sz w:val="28"/>
          <w:szCs w:val="28"/>
          <w:lang w:eastAsia="vi-VN"/>
        </w:rPr>
        <w:t xml:space="preserve">oặc </w:t>
      </w:r>
      <w:r w:rsidRPr="0077129B">
        <w:rPr>
          <w:rFonts w:ascii="Calibri" w:eastAsia="Times New Roman" w:hAnsi="Calibri" w:cs="Calibri"/>
          <w:b/>
          <w:i/>
          <w:color w:val="FF0000"/>
          <w:spacing w:val="3"/>
          <w:sz w:val="28"/>
          <w:szCs w:val="28"/>
          <w:lang w:eastAsia="vi-VN"/>
        </w:rPr>
        <w:t xml:space="preserve">liên hệ trực tiếp để biết thêm chi tiết và đăng ký </w:t>
      </w:r>
      <w:r w:rsidR="00170F27" w:rsidRPr="0077129B">
        <w:rPr>
          <w:rFonts w:ascii="Calibri" w:eastAsia="Times New Roman" w:hAnsi="Calibri" w:cs="Calibri"/>
          <w:b/>
          <w:i/>
          <w:color w:val="FF0000"/>
          <w:spacing w:val="3"/>
          <w:sz w:val="28"/>
          <w:szCs w:val="28"/>
          <w:lang w:eastAsia="vi-VN"/>
        </w:rPr>
        <w:t>với</w:t>
      </w:r>
      <w:r w:rsidR="0077129B" w:rsidRPr="0077129B">
        <w:rPr>
          <w:rFonts w:ascii="Calibri" w:eastAsia="Times New Roman" w:hAnsi="Calibri" w:cs="Calibri"/>
          <w:b/>
          <w:i/>
          <w:color w:val="FF0000"/>
          <w:spacing w:val="3"/>
          <w:sz w:val="28"/>
          <w:szCs w:val="28"/>
          <w:lang w:eastAsia="vi-VN"/>
        </w:rPr>
        <w:t xml:space="preserve"> SMEPC, </w:t>
      </w:r>
      <w:r w:rsidR="009135E1" w:rsidRPr="0077129B">
        <w:rPr>
          <w:rFonts w:ascii="Calibri" w:hAnsi="Calibri" w:cs="Calibri"/>
          <w:b/>
          <w:bCs/>
          <w:i/>
          <w:color w:val="FF0000"/>
          <w:sz w:val="28"/>
          <w:szCs w:val="28"/>
          <w:lang w:val="nl-NL"/>
        </w:rPr>
        <w:t>VCCI-HCM:</w:t>
      </w:r>
    </w:p>
    <w:p w14:paraId="7FD694E4" w14:textId="08962891" w:rsidR="0077129B" w:rsidRPr="0077129B" w:rsidRDefault="0075046D" w:rsidP="008060D0">
      <w:pPr>
        <w:tabs>
          <w:tab w:val="left" w:pos="3495"/>
        </w:tabs>
        <w:spacing w:after="0" w:line="240" w:lineRule="auto"/>
        <w:rPr>
          <w:rFonts w:ascii="Calibri" w:hAnsi="Calibri" w:cs="Calibri"/>
          <w:b/>
          <w:bCs/>
          <w:i/>
          <w:iCs/>
          <w:sz w:val="28"/>
          <w:szCs w:val="28"/>
          <w:lang w:val="nl-NL"/>
        </w:rPr>
      </w:pPr>
      <w:r w:rsidRPr="0077129B">
        <w:rPr>
          <w:rFonts w:ascii="Calibri" w:hAnsi="Calibri" w:cs="Calibri"/>
          <w:b/>
          <w:bCs/>
          <w:i/>
          <w:iCs/>
          <w:sz w:val="28"/>
          <w:szCs w:val="28"/>
          <w:lang w:val="nl-NL"/>
        </w:rPr>
        <w:t>A</w:t>
      </w:r>
      <w:r w:rsidR="0077129B" w:rsidRPr="0077129B">
        <w:rPr>
          <w:rFonts w:ascii="Calibri" w:hAnsi="Calibri" w:cs="Calibri"/>
          <w:b/>
          <w:bCs/>
          <w:i/>
          <w:iCs/>
          <w:sz w:val="28"/>
          <w:szCs w:val="28"/>
          <w:lang w:val="nl-NL"/>
        </w:rPr>
        <w:t xml:space="preserve">. </w:t>
      </w:r>
      <w:r w:rsidR="0077129B">
        <w:rPr>
          <w:rFonts w:ascii="Calibri" w:hAnsi="Calibri" w:cs="Calibri"/>
          <w:b/>
          <w:bCs/>
          <w:i/>
          <w:iCs/>
          <w:sz w:val="28"/>
          <w:szCs w:val="28"/>
          <w:lang w:val="nl-NL"/>
        </w:rPr>
        <w:t xml:space="preserve">Nguyễn </w:t>
      </w:r>
      <w:r w:rsidR="00E51673" w:rsidRPr="0077129B">
        <w:rPr>
          <w:rFonts w:ascii="Calibri" w:hAnsi="Calibri" w:cs="Calibri"/>
          <w:b/>
          <w:bCs/>
          <w:i/>
          <w:iCs/>
          <w:sz w:val="28"/>
          <w:szCs w:val="28"/>
          <w:lang w:val="nl-NL"/>
        </w:rPr>
        <w:t>Tiến Dũng</w:t>
      </w:r>
      <w:r w:rsidR="0077129B" w:rsidRPr="0077129B">
        <w:rPr>
          <w:rFonts w:ascii="Calibri" w:hAnsi="Calibri" w:cs="Calibri"/>
          <w:b/>
          <w:bCs/>
          <w:i/>
          <w:iCs/>
          <w:sz w:val="28"/>
          <w:szCs w:val="28"/>
          <w:lang w:val="nl-NL"/>
        </w:rPr>
        <w:t xml:space="preserve">: </w:t>
      </w:r>
    </w:p>
    <w:p w14:paraId="725561F3" w14:textId="704EE32A" w:rsidR="0075046D" w:rsidRDefault="0077129B" w:rsidP="008060D0">
      <w:pPr>
        <w:tabs>
          <w:tab w:val="left" w:pos="3495"/>
        </w:tabs>
        <w:spacing w:after="0" w:line="240" w:lineRule="auto"/>
        <w:rPr>
          <w:rFonts w:ascii="Calibri" w:hAnsi="Calibri" w:cs="Calibri"/>
          <w:sz w:val="28"/>
          <w:szCs w:val="28"/>
          <w:lang w:val="nl-NL"/>
        </w:rPr>
      </w:pPr>
      <w:r>
        <w:rPr>
          <w:rFonts w:ascii="Calibri" w:hAnsi="Calibri" w:cs="Calibri"/>
          <w:sz w:val="28"/>
          <w:szCs w:val="28"/>
          <w:lang w:val="nl-NL"/>
        </w:rPr>
        <w:t xml:space="preserve">ĐT: 028.39325170; DĐ/Zalo: </w:t>
      </w:r>
      <w:r w:rsidR="00E51673">
        <w:rPr>
          <w:rFonts w:ascii="Calibri" w:hAnsi="Calibri" w:cs="Calibri"/>
          <w:sz w:val="28"/>
          <w:szCs w:val="28"/>
          <w:lang w:val="nl-NL"/>
        </w:rPr>
        <w:t>0906.123455</w:t>
      </w:r>
      <w:r w:rsidR="00F6672A">
        <w:rPr>
          <w:rFonts w:ascii="Calibri" w:hAnsi="Calibri" w:cs="Calibri"/>
          <w:sz w:val="28"/>
          <w:szCs w:val="28"/>
          <w:lang w:val="nl-NL"/>
        </w:rPr>
        <w:t>;</w:t>
      </w:r>
      <w:r w:rsidR="0075046D" w:rsidRPr="00B72545">
        <w:rPr>
          <w:rFonts w:ascii="Calibri" w:hAnsi="Calibri" w:cs="Calibri"/>
          <w:sz w:val="28"/>
          <w:szCs w:val="28"/>
          <w:lang w:val="nl-NL"/>
        </w:rPr>
        <w:t xml:space="preserve"> </w:t>
      </w:r>
      <w:r>
        <w:rPr>
          <w:rFonts w:ascii="Calibri" w:hAnsi="Calibri" w:cs="Calibri"/>
          <w:sz w:val="28"/>
          <w:szCs w:val="28"/>
          <w:lang w:val="nl-NL"/>
        </w:rPr>
        <w:t>Email</w:t>
      </w:r>
      <w:r w:rsidR="0075046D" w:rsidRPr="00B72545">
        <w:rPr>
          <w:rFonts w:ascii="Calibri" w:hAnsi="Calibri" w:cs="Calibri"/>
          <w:sz w:val="28"/>
          <w:szCs w:val="28"/>
          <w:lang w:val="nl-NL"/>
        </w:rPr>
        <w:t xml:space="preserve">: </w:t>
      </w:r>
      <w:hyperlink r:id="rId11" w:history="1">
        <w:r w:rsidRPr="00B72545">
          <w:rPr>
            <w:rStyle w:val="Hyperlink"/>
            <w:rFonts w:ascii="Calibri" w:hAnsi="Calibri" w:cs="Calibri"/>
            <w:sz w:val="28"/>
            <w:szCs w:val="28"/>
            <w:lang w:val="nl-NL"/>
          </w:rPr>
          <w:t>smepc@vcci-hcm.org.vn</w:t>
        </w:r>
      </w:hyperlink>
      <w:r w:rsidR="00735BBF">
        <w:rPr>
          <w:rFonts w:ascii="Calibri" w:hAnsi="Calibri" w:cs="Calibri"/>
          <w:sz w:val="28"/>
          <w:szCs w:val="28"/>
          <w:lang w:val="nl-NL"/>
        </w:rPr>
        <w:t xml:space="preserve"> </w:t>
      </w:r>
    </w:p>
    <w:p w14:paraId="144B1EB2" w14:textId="7556A209" w:rsidR="0077129B" w:rsidRPr="0077129B" w:rsidRDefault="0077129B" w:rsidP="008060D0">
      <w:pPr>
        <w:tabs>
          <w:tab w:val="left" w:pos="3495"/>
        </w:tabs>
        <w:spacing w:before="120" w:after="0" w:line="240" w:lineRule="auto"/>
        <w:rPr>
          <w:rFonts w:ascii="Calibri" w:hAnsi="Calibri" w:cs="Calibri"/>
          <w:b/>
          <w:bCs/>
          <w:i/>
          <w:iCs/>
          <w:sz w:val="28"/>
          <w:szCs w:val="28"/>
          <w:lang w:val="nl-NL"/>
        </w:rPr>
      </w:pPr>
      <w:r w:rsidRPr="0077129B">
        <w:rPr>
          <w:rFonts w:ascii="Calibri" w:hAnsi="Calibri" w:cs="Calibri"/>
          <w:b/>
          <w:bCs/>
          <w:i/>
          <w:iCs/>
          <w:sz w:val="28"/>
          <w:szCs w:val="28"/>
          <w:lang w:val="nl-NL"/>
        </w:rPr>
        <w:t xml:space="preserve">Hoặc </w:t>
      </w:r>
      <w:r w:rsidR="00C73FA4">
        <w:rPr>
          <w:rFonts w:ascii="Calibri" w:hAnsi="Calibri" w:cs="Calibri"/>
          <w:b/>
          <w:bCs/>
          <w:i/>
          <w:iCs/>
          <w:sz w:val="28"/>
          <w:szCs w:val="28"/>
          <w:lang w:val="nl-NL"/>
        </w:rPr>
        <w:t>A</w:t>
      </w:r>
      <w:r w:rsidRPr="0077129B">
        <w:rPr>
          <w:rFonts w:ascii="Calibri" w:hAnsi="Calibri" w:cs="Calibri"/>
          <w:b/>
          <w:bCs/>
          <w:i/>
          <w:iCs/>
          <w:sz w:val="28"/>
          <w:szCs w:val="28"/>
          <w:lang w:val="nl-NL"/>
        </w:rPr>
        <w:t>. Nguyễn Đức Bình, Giám đốc</w:t>
      </w:r>
    </w:p>
    <w:p w14:paraId="509BA4C8" w14:textId="1E8F04DA" w:rsidR="0075046D" w:rsidRPr="00B72545" w:rsidRDefault="0075046D" w:rsidP="008060D0">
      <w:pPr>
        <w:tabs>
          <w:tab w:val="left" w:pos="3495"/>
        </w:tabs>
        <w:spacing w:after="0" w:line="240" w:lineRule="auto"/>
        <w:rPr>
          <w:rFonts w:ascii="Calibri" w:hAnsi="Calibri" w:cs="Calibri"/>
          <w:b/>
          <w:color w:val="C00000"/>
          <w:sz w:val="28"/>
          <w:szCs w:val="28"/>
          <w:lang w:val="nl-NL"/>
        </w:rPr>
      </w:pPr>
      <w:r w:rsidRPr="00B72545">
        <w:rPr>
          <w:rFonts w:ascii="Calibri" w:hAnsi="Calibri" w:cs="Calibri"/>
          <w:b/>
          <w:color w:val="C00000"/>
          <w:sz w:val="28"/>
          <w:szCs w:val="28"/>
          <w:lang w:val="nl-NL"/>
        </w:rPr>
        <w:t>TRUNG TÂM HỖ TRỢ D</w:t>
      </w:r>
      <w:r w:rsidR="00735BBF">
        <w:rPr>
          <w:rFonts w:ascii="Calibri" w:hAnsi="Calibri" w:cs="Calibri"/>
          <w:b/>
          <w:color w:val="C00000"/>
          <w:sz w:val="28"/>
          <w:szCs w:val="28"/>
          <w:lang w:val="nl-NL"/>
        </w:rPr>
        <w:t>OANH NGHIỆP</w:t>
      </w:r>
      <w:r w:rsidRPr="00B72545">
        <w:rPr>
          <w:rFonts w:ascii="Calibri" w:hAnsi="Calibri" w:cs="Calibri"/>
          <w:b/>
          <w:color w:val="C00000"/>
          <w:sz w:val="28"/>
          <w:szCs w:val="28"/>
          <w:lang w:val="nl-NL"/>
        </w:rPr>
        <w:t xml:space="preserve"> NHỎ VÀ VỪA (SMEPC)</w:t>
      </w:r>
    </w:p>
    <w:p w14:paraId="7E0D7015" w14:textId="2B7C237C" w:rsidR="0075046D" w:rsidRPr="00B72545" w:rsidRDefault="009135E1" w:rsidP="008060D0">
      <w:pPr>
        <w:tabs>
          <w:tab w:val="left" w:pos="3495"/>
        </w:tabs>
        <w:spacing w:after="0" w:line="240" w:lineRule="auto"/>
        <w:rPr>
          <w:rFonts w:ascii="Calibri" w:hAnsi="Calibri" w:cs="Calibri"/>
          <w:b/>
          <w:color w:val="0000CC"/>
          <w:sz w:val="28"/>
          <w:szCs w:val="28"/>
          <w:lang w:val="nl-NL"/>
        </w:rPr>
      </w:pPr>
      <w:r>
        <w:rPr>
          <w:rFonts w:ascii="Calibri" w:hAnsi="Calibri" w:cs="Calibri"/>
          <w:b/>
          <w:color w:val="0000CC"/>
          <w:sz w:val="28"/>
          <w:szCs w:val="28"/>
          <w:lang w:val="nl-NL"/>
        </w:rPr>
        <w:t>Liên đoàn</w:t>
      </w:r>
      <w:r w:rsidR="0075046D" w:rsidRPr="00B72545">
        <w:rPr>
          <w:rFonts w:ascii="Calibri" w:hAnsi="Calibri" w:cs="Calibri"/>
          <w:b/>
          <w:color w:val="0000CC"/>
          <w:sz w:val="28"/>
          <w:szCs w:val="28"/>
          <w:lang w:val="nl-NL"/>
        </w:rPr>
        <w:t xml:space="preserve"> Thương mại và Công nghiệp Việt Nam</w:t>
      </w:r>
      <w:r>
        <w:rPr>
          <w:rFonts w:ascii="Calibri" w:hAnsi="Calibri" w:cs="Calibri"/>
          <w:b/>
          <w:color w:val="0000CC"/>
          <w:sz w:val="28"/>
          <w:szCs w:val="28"/>
          <w:lang w:val="nl-NL"/>
        </w:rPr>
        <w:t xml:space="preserve"> – Chi nhánh</w:t>
      </w:r>
      <w:r w:rsidR="0075046D" w:rsidRPr="00B72545">
        <w:rPr>
          <w:rFonts w:ascii="Calibri" w:hAnsi="Calibri" w:cs="Calibri"/>
          <w:b/>
          <w:color w:val="0000CC"/>
          <w:sz w:val="28"/>
          <w:szCs w:val="28"/>
          <w:lang w:val="nl-NL"/>
        </w:rPr>
        <w:t xml:space="preserve"> </w:t>
      </w:r>
      <w:r w:rsidR="00735BBF">
        <w:rPr>
          <w:rFonts w:ascii="Calibri" w:hAnsi="Calibri" w:cs="Calibri"/>
          <w:b/>
          <w:color w:val="0000CC"/>
          <w:sz w:val="28"/>
          <w:szCs w:val="28"/>
          <w:lang w:val="nl-NL"/>
        </w:rPr>
        <w:t>Khu vực</w:t>
      </w:r>
      <w:r w:rsidR="0075046D" w:rsidRPr="00B72545">
        <w:rPr>
          <w:rFonts w:ascii="Calibri" w:hAnsi="Calibri" w:cs="Calibri"/>
          <w:b/>
          <w:color w:val="0000CC"/>
          <w:sz w:val="28"/>
          <w:szCs w:val="28"/>
          <w:lang w:val="nl-NL"/>
        </w:rPr>
        <w:t xml:space="preserve"> Tp. HCM (VCCI-HCM) </w:t>
      </w:r>
    </w:p>
    <w:p w14:paraId="6491D741" w14:textId="3F98E683" w:rsidR="0075046D" w:rsidRPr="00B72545" w:rsidRDefault="0075046D" w:rsidP="008060D0">
      <w:pPr>
        <w:pStyle w:val="Footer"/>
        <w:rPr>
          <w:rFonts w:ascii="Calibri" w:hAnsi="Calibri" w:cs="Calibri"/>
          <w:sz w:val="28"/>
          <w:szCs w:val="28"/>
          <w:lang w:val="nl-NL"/>
        </w:rPr>
      </w:pPr>
      <w:r w:rsidRPr="00B72545">
        <w:rPr>
          <w:rFonts w:ascii="Calibri" w:hAnsi="Calibri" w:cs="Calibri"/>
          <w:sz w:val="28"/>
          <w:szCs w:val="28"/>
          <w:lang w:val="nl-NL"/>
        </w:rPr>
        <w:t>ĐC: P.</w:t>
      </w:r>
      <w:r w:rsidR="00735BBF">
        <w:rPr>
          <w:rFonts w:ascii="Calibri" w:hAnsi="Calibri" w:cs="Calibri"/>
          <w:sz w:val="28"/>
          <w:szCs w:val="28"/>
          <w:lang w:val="nl-NL"/>
        </w:rPr>
        <w:t>205</w:t>
      </w:r>
      <w:r w:rsidRPr="00B72545">
        <w:rPr>
          <w:rFonts w:ascii="Calibri" w:hAnsi="Calibri" w:cs="Calibri"/>
          <w:sz w:val="28"/>
          <w:szCs w:val="28"/>
          <w:lang w:val="nl-NL"/>
        </w:rPr>
        <w:t xml:space="preserve">, </w:t>
      </w:r>
      <w:r w:rsidR="003A52CC" w:rsidRPr="00B72545">
        <w:rPr>
          <w:rFonts w:ascii="Calibri" w:hAnsi="Calibri" w:cs="Calibri"/>
          <w:sz w:val="28"/>
          <w:szCs w:val="28"/>
          <w:lang w:val="nl-NL"/>
        </w:rPr>
        <w:t xml:space="preserve">Lầu </w:t>
      </w:r>
      <w:r w:rsidR="00735BBF">
        <w:rPr>
          <w:rFonts w:ascii="Calibri" w:hAnsi="Calibri" w:cs="Calibri"/>
          <w:sz w:val="28"/>
          <w:szCs w:val="28"/>
          <w:lang w:val="nl-NL"/>
        </w:rPr>
        <w:t>2,</w:t>
      </w:r>
      <w:r w:rsidR="003A52CC" w:rsidRPr="00B72545">
        <w:rPr>
          <w:rFonts w:ascii="Calibri" w:hAnsi="Calibri" w:cs="Calibri"/>
          <w:sz w:val="28"/>
          <w:szCs w:val="28"/>
          <w:lang w:val="nl-NL"/>
        </w:rPr>
        <w:t xml:space="preserve"> Tòa nhà </w:t>
      </w:r>
      <w:r w:rsidRPr="00B72545">
        <w:rPr>
          <w:rFonts w:ascii="Calibri" w:hAnsi="Calibri" w:cs="Calibri"/>
          <w:sz w:val="28"/>
          <w:szCs w:val="28"/>
          <w:lang w:val="nl-NL"/>
        </w:rPr>
        <w:t xml:space="preserve">VCCI-HCM, </w:t>
      </w:r>
      <w:r w:rsidR="003A52CC" w:rsidRPr="00B72545">
        <w:rPr>
          <w:rFonts w:ascii="Calibri" w:hAnsi="Calibri" w:cs="Calibri"/>
          <w:sz w:val="28"/>
          <w:szCs w:val="28"/>
          <w:lang w:val="nl-NL"/>
        </w:rPr>
        <w:t xml:space="preserve">số </w:t>
      </w:r>
      <w:r w:rsidRPr="00B72545">
        <w:rPr>
          <w:rFonts w:ascii="Calibri" w:hAnsi="Calibri" w:cs="Calibri"/>
          <w:sz w:val="28"/>
          <w:szCs w:val="28"/>
          <w:lang w:val="nl-NL"/>
        </w:rPr>
        <w:t>171 Võ Thị</w:t>
      </w:r>
      <w:r w:rsidR="003A52CC" w:rsidRPr="00B72545">
        <w:rPr>
          <w:rFonts w:ascii="Calibri" w:hAnsi="Calibri" w:cs="Calibri"/>
          <w:sz w:val="28"/>
          <w:szCs w:val="28"/>
          <w:lang w:val="nl-NL"/>
        </w:rPr>
        <w:t xml:space="preserve"> Sáu, Q</w:t>
      </w:r>
      <w:r w:rsidR="00735BBF">
        <w:rPr>
          <w:rFonts w:ascii="Calibri" w:hAnsi="Calibri" w:cs="Calibri"/>
          <w:sz w:val="28"/>
          <w:szCs w:val="28"/>
          <w:lang w:val="nl-NL"/>
        </w:rPr>
        <w:t xml:space="preserve">uận </w:t>
      </w:r>
      <w:r w:rsidR="003A52CC" w:rsidRPr="00B72545">
        <w:rPr>
          <w:rFonts w:ascii="Calibri" w:hAnsi="Calibri" w:cs="Calibri"/>
          <w:sz w:val="28"/>
          <w:szCs w:val="28"/>
          <w:lang w:val="nl-NL"/>
        </w:rPr>
        <w:t>3</w:t>
      </w:r>
      <w:r w:rsidR="00B11BF7">
        <w:rPr>
          <w:rFonts w:ascii="Calibri" w:hAnsi="Calibri" w:cs="Calibri"/>
          <w:sz w:val="28"/>
          <w:szCs w:val="28"/>
          <w:lang w:val="nl-NL"/>
        </w:rPr>
        <w:t xml:space="preserve">, Tp. </w:t>
      </w:r>
      <w:r w:rsidR="0077129B">
        <w:rPr>
          <w:rFonts w:ascii="Calibri" w:hAnsi="Calibri" w:cs="Calibri"/>
          <w:sz w:val="28"/>
          <w:szCs w:val="28"/>
          <w:lang w:val="nl-NL"/>
        </w:rPr>
        <w:t>HCM</w:t>
      </w:r>
    </w:p>
    <w:p w14:paraId="49FBBBBE" w14:textId="005F0F68" w:rsidR="0075046D" w:rsidRPr="00B72545" w:rsidRDefault="0077129B" w:rsidP="008060D0">
      <w:pPr>
        <w:pStyle w:val="Footer"/>
        <w:tabs>
          <w:tab w:val="clear" w:pos="9360"/>
        </w:tabs>
        <w:ind w:right="-285"/>
        <w:rPr>
          <w:rFonts w:ascii="Calibri" w:hAnsi="Calibri" w:cs="Calibri"/>
          <w:sz w:val="28"/>
          <w:szCs w:val="28"/>
          <w:lang w:val="nl-NL"/>
        </w:rPr>
      </w:pPr>
      <w:r>
        <w:rPr>
          <w:rFonts w:ascii="Calibri" w:hAnsi="Calibri" w:cs="Calibri"/>
          <w:sz w:val="28"/>
          <w:szCs w:val="28"/>
          <w:lang w:val="nl-NL"/>
        </w:rPr>
        <w:t xml:space="preserve">T: </w:t>
      </w:r>
      <w:r w:rsidR="00E51673" w:rsidRPr="00B72545">
        <w:rPr>
          <w:rFonts w:ascii="Calibri" w:hAnsi="Calibri" w:cs="Calibri"/>
          <w:sz w:val="28"/>
          <w:szCs w:val="28"/>
          <w:lang w:val="nl-NL"/>
        </w:rPr>
        <w:t>3932</w:t>
      </w:r>
      <w:r w:rsidR="00E51673">
        <w:rPr>
          <w:rFonts w:ascii="Calibri" w:hAnsi="Calibri" w:cs="Calibri"/>
          <w:sz w:val="28"/>
          <w:szCs w:val="28"/>
          <w:lang w:val="nl-NL"/>
        </w:rPr>
        <w:t>0033</w:t>
      </w:r>
      <w:r>
        <w:rPr>
          <w:rFonts w:ascii="Calibri" w:hAnsi="Calibri" w:cs="Calibri"/>
          <w:sz w:val="28"/>
          <w:szCs w:val="28"/>
          <w:lang w:val="nl-NL"/>
        </w:rPr>
        <w:t xml:space="preserve">/0938333898; </w:t>
      </w:r>
      <w:r w:rsidR="00B11BF7">
        <w:rPr>
          <w:rFonts w:ascii="Calibri" w:hAnsi="Calibri" w:cs="Calibri"/>
          <w:sz w:val="28"/>
          <w:szCs w:val="28"/>
          <w:lang w:val="nl-NL"/>
        </w:rPr>
        <w:t>E</w:t>
      </w:r>
      <w:r w:rsidR="0075046D" w:rsidRPr="00B72545">
        <w:rPr>
          <w:rFonts w:ascii="Calibri" w:hAnsi="Calibri" w:cs="Calibri"/>
          <w:sz w:val="28"/>
          <w:szCs w:val="28"/>
          <w:lang w:val="nl-NL"/>
        </w:rPr>
        <w:t xml:space="preserve">: </w:t>
      </w:r>
      <w:hyperlink r:id="rId12" w:history="1">
        <w:r w:rsidRPr="00E47594">
          <w:rPr>
            <w:rStyle w:val="Hyperlink"/>
            <w:rFonts w:ascii="Calibri" w:hAnsi="Calibri" w:cs="Calibri"/>
            <w:sz w:val="28"/>
            <w:szCs w:val="28"/>
            <w:lang w:val="nl-NL"/>
          </w:rPr>
          <w:t>binhsme@vcci-hcm.org.vn</w:t>
        </w:r>
      </w:hyperlink>
      <w:r w:rsidR="0075046D" w:rsidRPr="00B72545">
        <w:rPr>
          <w:rFonts w:ascii="Calibri" w:hAnsi="Calibri" w:cs="Calibri"/>
          <w:sz w:val="28"/>
          <w:szCs w:val="28"/>
          <w:lang w:val="nl-NL"/>
        </w:rPr>
        <w:t>;</w:t>
      </w:r>
      <w:r w:rsidR="00B11BF7">
        <w:rPr>
          <w:rFonts w:ascii="Calibri" w:hAnsi="Calibri" w:cs="Calibri"/>
          <w:sz w:val="28"/>
          <w:szCs w:val="28"/>
          <w:lang w:val="nl-NL"/>
        </w:rPr>
        <w:t xml:space="preserve"> W</w:t>
      </w:r>
      <w:r w:rsidR="0075046D" w:rsidRPr="00B72545">
        <w:rPr>
          <w:rFonts w:ascii="Calibri" w:hAnsi="Calibri" w:cs="Calibri"/>
          <w:sz w:val="28"/>
          <w:szCs w:val="28"/>
          <w:lang w:val="nl-NL"/>
        </w:rPr>
        <w:t xml:space="preserve">: </w:t>
      </w:r>
      <w:hyperlink r:id="rId13" w:history="1">
        <w:r w:rsidR="0075046D" w:rsidRPr="00B72545">
          <w:rPr>
            <w:rStyle w:val="Hyperlink"/>
            <w:rFonts w:ascii="Calibri" w:hAnsi="Calibri" w:cs="Calibri"/>
            <w:sz w:val="28"/>
            <w:szCs w:val="28"/>
            <w:lang w:val="nl-NL"/>
          </w:rPr>
          <w:t>www.vcci-hcm.org.vn</w:t>
        </w:r>
      </w:hyperlink>
    </w:p>
    <w:p w14:paraId="595E4DC6" w14:textId="0C9A6DAD" w:rsidR="00B16E9D" w:rsidRPr="00F645E5" w:rsidRDefault="005864FC" w:rsidP="00E62FCE">
      <w:pPr>
        <w:spacing w:after="0"/>
        <w:contextualSpacing/>
        <w:jc w:val="center"/>
        <w:rPr>
          <w:rFonts w:ascii="Calibri" w:eastAsia="Times New Roman" w:hAnsi="Calibri" w:cs="Calibri"/>
          <w:b/>
          <w:spacing w:val="3"/>
          <w:sz w:val="32"/>
          <w:szCs w:val="28"/>
          <w:lang w:val="nl-NL" w:eastAsia="vi-VN"/>
        </w:rPr>
      </w:pPr>
      <w:r>
        <w:rPr>
          <w:rFonts w:ascii="Calibri" w:eastAsia="Times New Roman" w:hAnsi="Calibri" w:cs="Calibri"/>
          <w:b/>
          <w:spacing w:val="3"/>
          <w:sz w:val="32"/>
          <w:szCs w:val="28"/>
          <w:lang w:val="nl-NL" w:eastAsia="vi-VN"/>
        </w:rPr>
        <w:lastRenderedPageBreak/>
        <w:t>NỘI DUNG</w:t>
      </w:r>
      <w:r w:rsidR="00170F27" w:rsidRPr="00F645E5">
        <w:rPr>
          <w:rFonts w:ascii="Calibri" w:eastAsia="Times New Roman" w:hAnsi="Calibri" w:cs="Calibri"/>
          <w:b/>
          <w:spacing w:val="3"/>
          <w:sz w:val="32"/>
          <w:szCs w:val="28"/>
          <w:lang w:val="nl-NL" w:eastAsia="vi-VN"/>
        </w:rPr>
        <w:t xml:space="preserve"> ĐÀO TẠO</w:t>
      </w:r>
    </w:p>
    <w:p w14:paraId="11DA9866" w14:textId="77777777" w:rsidR="000546BB" w:rsidRPr="00B72545" w:rsidRDefault="000546BB" w:rsidP="00E62FCE">
      <w:pPr>
        <w:spacing w:after="0"/>
        <w:contextualSpacing/>
        <w:jc w:val="both"/>
        <w:rPr>
          <w:rFonts w:ascii="Calibri" w:eastAsia="Times New Roman" w:hAnsi="Calibri" w:cs="Calibri"/>
          <w:b/>
          <w:i/>
          <w:color w:val="0000CC"/>
          <w:spacing w:val="3"/>
          <w:sz w:val="28"/>
          <w:szCs w:val="28"/>
          <w:lang w:val="nl-NL" w:eastAsia="vi-VN"/>
        </w:rPr>
      </w:pPr>
      <w:r w:rsidRPr="00B72545">
        <w:rPr>
          <w:rFonts w:ascii="Calibri" w:eastAsia="Times New Roman" w:hAnsi="Calibri" w:cs="Calibri"/>
          <w:b/>
          <w:i/>
          <w:color w:val="0000CC"/>
          <w:spacing w:val="3"/>
          <w:sz w:val="28"/>
          <w:szCs w:val="28"/>
          <w:lang w:val="nl-NL" w:eastAsia="vi-VN"/>
        </w:rPr>
        <w:t xml:space="preserve">Buổi 1. Công việc của nhà quản trị tài chính </w:t>
      </w:r>
    </w:p>
    <w:p w14:paraId="0A153103" w14:textId="77777777" w:rsidR="000546BB" w:rsidRPr="00B72545" w:rsidRDefault="000546BB" w:rsidP="00E62FCE">
      <w:pPr>
        <w:pStyle w:val="ListParagraph"/>
        <w:numPr>
          <w:ilvl w:val="0"/>
          <w:numId w:val="14"/>
        </w:numPr>
        <w:spacing w:after="0"/>
        <w:ind w:left="284" w:hanging="284"/>
        <w:jc w:val="both"/>
        <w:rPr>
          <w:rFonts w:ascii="Calibri" w:eastAsia="Times New Roman" w:hAnsi="Calibri" w:cs="Calibri"/>
          <w:color w:val="202124"/>
          <w:spacing w:val="3"/>
          <w:sz w:val="28"/>
          <w:szCs w:val="28"/>
          <w:lang w:val="nl-NL" w:eastAsia="vi-VN"/>
        </w:rPr>
      </w:pPr>
      <w:r w:rsidRPr="00B72545">
        <w:rPr>
          <w:rFonts w:ascii="Calibri" w:eastAsia="Times New Roman" w:hAnsi="Calibri" w:cs="Calibri"/>
          <w:color w:val="202124"/>
          <w:spacing w:val="3"/>
          <w:sz w:val="28"/>
          <w:szCs w:val="28"/>
          <w:lang w:val="nl-NL" w:eastAsia="vi-VN"/>
        </w:rPr>
        <w:t xml:space="preserve">03 nhóm hoạt động của </w:t>
      </w:r>
      <w:r w:rsidR="003A52CC" w:rsidRPr="00B72545">
        <w:rPr>
          <w:rFonts w:ascii="Calibri" w:eastAsia="Times New Roman" w:hAnsi="Calibri" w:cs="Calibri"/>
          <w:color w:val="202124"/>
          <w:spacing w:val="3"/>
          <w:sz w:val="28"/>
          <w:szCs w:val="28"/>
          <w:lang w:val="nl-NL" w:eastAsia="vi-VN"/>
        </w:rPr>
        <w:t>DN: Sản xuất kinh doanh, Đầu tư và T</w:t>
      </w:r>
      <w:r w:rsidRPr="00B72545">
        <w:rPr>
          <w:rFonts w:ascii="Calibri" w:eastAsia="Times New Roman" w:hAnsi="Calibri" w:cs="Calibri"/>
          <w:color w:val="202124"/>
          <w:spacing w:val="3"/>
          <w:sz w:val="28"/>
          <w:szCs w:val="28"/>
          <w:lang w:val="nl-NL" w:eastAsia="vi-VN"/>
        </w:rPr>
        <w:t>ài chính.</w:t>
      </w:r>
    </w:p>
    <w:p w14:paraId="6A05FD27" w14:textId="77777777" w:rsidR="000546BB" w:rsidRPr="00B72545" w:rsidRDefault="000546BB" w:rsidP="00E62FCE">
      <w:pPr>
        <w:pStyle w:val="ListParagraph"/>
        <w:numPr>
          <w:ilvl w:val="0"/>
          <w:numId w:val="14"/>
        </w:numPr>
        <w:spacing w:after="0"/>
        <w:ind w:left="284" w:hanging="284"/>
        <w:jc w:val="both"/>
        <w:rPr>
          <w:rFonts w:ascii="Calibri" w:eastAsia="Times New Roman" w:hAnsi="Calibri" w:cs="Calibri"/>
          <w:color w:val="202124"/>
          <w:spacing w:val="3"/>
          <w:sz w:val="28"/>
          <w:szCs w:val="28"/>
          <w:lang w:val="nl-NL" w:eastAsia="vi-VN"/>
        </w:rPr>
      </w:pPr>
      <w:r w:rsidRPr="00B72545">
        <w:rPr>
          <w:rFonts w:ascii="Calibri" w:eastAsia="Times New Roman" w:hAnsi="Calibri" w:cs="Calibri"/>
          <w:color w:val="202124"/>
          <w:spacing w:val="3"/>
          <w:sz w:val="28"/>
          <w:szCs w:val="28"/>
          <w:lang w:val="nl-NL" w:eastAsia="vi-VN"/>
        </w:rPr>
        <w:t>Công việc của Giám đốc tài chính</w:t>
      </w:r>
      <w:r w:rsidR="00B16E9D" w:rsidRPr="00B72545">
        <w:rPr>
          <w:rFonts w:ascii="Calibri" w:eastAsia="Times New Roman" w:hAnsi="Calibri" w:cs="Calibri"/>
          <w:color w:val="202124"/>
          <w:spacing w:val="3"/>
          <w:sz w:val="28"/>
          <w:szCs w:val="28"/>
          <w:lang w:val="nl-NL" w:eastAsia="vi-VN"/>
        </w:rPr>
        <w:t>.</w:t>
      </w:r>
    </w:p>
    <w:p w14:paraId="02CDC2CC" w14:textId="77777777" w:rsidR="000546BB" w:rsidRPr="00B72545" w:rsidRDefault="000546BB" w:rsidP="00E62FCE">
      <w:pPr>
        <w:pStyle w:val="ListParagraph"/>
        <w:numPr>
          <w:ilvl w:val="0"/>
          <w:numId w:val="14"/>
        </w:numPr>
        <w:spacing w:after="0"/>
        <w:ind w:left="284" w:hanging="284"/>
        <w:jc w:val="both"/>
        <w:rPr>
          <w:rFonts w:ascii="Calibri" w:eastAsia="Times New Roman" w:hAnsi="Calibri" w:cs="Calibri"/>
          <w:color w:val="202124"/>
          <w:spacing w:val="3"/>
          <w:sz w:val="28"/>
          <w:szCs w:val="28"/>
          <w:lang w:val="nl-NL" w:eastAsia="vi-VN"/>
        </w:rPr>
      </w:pPr>
      <w:r w:rsidRPr="00B72545">
        <w:rPr>
          <w:rFonts w:ascii="Calibri" w:eastAsia="Times New Roman" w:hAnsi="Calibri" w:cs="Calibri"/>
          <w:color w:val="202124"/>
          <w:spacing w:val="3"/>
          <w:sz w:val="28"/>
          <w:szCs w:val="28"/>
          <w:lang w:val="nl-NL" w:eastAsia="vi-VN"/>
        </w:rPr>
        <w:t>Quan hệ giữa giám đốc tài chính với các bộ phận khác</w:t>
      </w:r>
    </w:p>
    <w:p w14:paraId="2AB6C8BA" w14:textId="77777777" w:rsidR="000546BB" w:rsidRPr="00B72545" w:rsidRDefault="000546BB" w:rsidP="00E62FCE">
      <w:pPr>
        <w:pStyle w:val="ListParagraph"/>
        <w:numPr>
          <w:ilvl w:val="0"/>
          <w:numId w:val="14"/>
        </w:numPr>
        <w:spacing w:after="0"/>
        <w:ind w:left="284" w:hanging="284"/>
        <w:jc w:val="both"/>
        <w:rPr>
          <w:rFonts w:ascii="Calibri" w:eastAsia="Times New Roman" w:hAnsi="Calibri" w:cs="Calibri"/>
          <w:color w:val="202124"/>
          <w:spacing w:val="3"/>
          <w:sz w:val="28"/>
          <w:szCs w:val="28"/>
          <w:lang w:val="nl-NL" w:eastAsia="vi-VN"/>
        </w:rPr>
      </w:pPr>
      <w:r w:rsidRPr="00B72545">
        <w:rPr>
          <w:rFonts w:ascii="Calibri" w:eastAsia="Times New Roman" w:hAnsi="Calibri" w:cs="Calibri"/>
          <w:color w:val="202124"/>
          <w:spacing w:val="3"/>
          <w:sz w:val="28"/>
          <w:szCs w:val="28"/>
          <w:lang w:val="nl-NL" w:eastAsia="vi-VN"/>
        </w:rPr>
        <w:t xml:space="preserve">Kỹ năng của giám đốc tài chính. </w:t>
      </w:r>
    </w:p>
    <w:p w14:paraId="413F5F64" w14:textId="77777777" w:rsidR="000546BB" w:rsidRPr="00B72545" w:rsidRDefault="000546BB" w:rsidP="00E62FCE">
      <w:pPr>
        <w:spacing w:after="0"/>
        <w:contextualSpacing/>
        <w:jc w:val="both"/>
        <w:rPr>
          <w:rFonts w:ascii="Calibri" w:eastAsia="Times New Roman" w:hAnsi="Calibri" w:cs="Calibri"/>
          <w:b/>
          <w:i/>
          <w:color w:val="0000CC"/>
          <w:spacing w:val="3"/>
          <w:sz w:val="28"/>
          <w:szCs w:val="28"/>
          <w:lang w:val="nl-NL" w:eastAsia="vi-VN"/>
        </w:rPr>
      </w:pPr>
      <w:r w:rsidRPr="00B72545">
        <w:rPr>
          <w:rFonts w:ascii="Calibri" w:eastAsia="Times New Roman" w:hAnsi="Calibri" w:cs="Calibri"/>
          <w:b/>
          <w:i/>
          <w:color w:val="0000CC"/>
          <w:spacing w:val="3"/>
          <w:sz w:val="28"/>
          <w:szCs w:val="28"/>
          <w:lang w:val="nl-NL" w:eastAsia="vi-VN"/>
        </w:rPr>
        <w:t xml:space="preserve">Buổi 02. Đọc hiểu báo cáo tài chính </w:t>
      </w:r>
    </w:p>
    <w:p w14:paraId="373B4550" w14:textId="77777777" w:rsidR="000546BB" w:rsidRPr="00B72545" w:rsidRDefault="000546BB" w:rsidP="00E62FCE">
      <w:pPr>
        <w:pStyle w:val="ListParagraph"/>
        <w:numPr>
          <w:ilvl w:val="0"/>
          <w:numId w:val="14"/>
        </w:numPr>
        <w:spacing w:after="0"/>
        <w:ind w:left="284" w:hanging="284"/>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Bảng cân đối kế toán</w:t>
      </w:r>
    </w:p>
    <w:p w14:paraId="77DEDA90" w14:textId="77777777" w:rsidR="000546BB" w:rsidRPr="00B72545" w:rsidRDefault="000546BB" w:rsidP="00E62FCE">
      <w:pPr>
        <w:pStyle w:val="ListParagraph"/>
        <w:numPr>
          <w:ilvl w:val="0"/>
          <w:numId w:val="14"/>
        </w:numPr>
        <w:spacing w:after="0"/>
        <w:ind w:left="284" w:hanging="284"/>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Báo cáo kết quả kinh doanh</w:t>
      </w:r>
    </w:p>
    <w:p w14:paraId="3B73B19C" w14:textId="77777777" w:rsidR="000546BB" w:rsidRPr="00B72545" w:rsidRDefault="000546BB" w:rsidP="00E62FCE">
      <w:pPr>
        <w:pStyle w:val="ListParagraph"/>
        <w:numPr>
          <w:ilvl w:val="0"/>
          <w:numId w:val="14"/>
        </w:numPr>
        <w:spacing w:after="0"/>
        <w:ind w:left="284" w:hanging="284"/>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Báo cáo lưu chuyển tiền tề</w:t>
      </w:r>
    </w:p>
    <w:p w14:paraId="60718BB5" w14:textId="77777777" w:rsidR="000546BB" w:rsidRPr="00B72545" w:rsidRDefault="000546BB" w:rsidP="00E62FCE">
      <w:pPr>
        <w:pStyle w:val="ListParagraph"/>
        <w:numPr>
          <w:ilvl w:val="0"/>
          <w:numId w:val="14"/>
        </w:numPr>
        <w:spacing w:after="0"/>
        <w:ind w:left="284" w:hanging="284"/>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Thực hành lập kế hoạch tài chính</w:t>
      </w:r>
    </w:p>
    <w:p w14:paraId="7F097704" w14:textId="77777777" w:rsidR="000546BB" w:rsidRPr="00B72545" w:rsidRDefault="000546BB" w:rsidP="00E62FCE">
      <w:pPr>
        <w:spacing w:after="0"/>
        <w:contextualSpacing/>
        <w:jc w:val="both"/>
        <w:rPr>
          <w:rFonts w:ascii="Calibri" w:eastAsia="Times New Roman" w:hAnsi="Calibri" w:cs="Calibri"/>
          <w:b/>
          <w:i/>
          <w:color w:val="0000CC"/>
          <w:spacing w:val="3"/>
          <w:sz w:val="28"/>
          <w:szCs w:val="28"/>
          <w:lang w:val="nl-NL" w:eastAsia="vi-VN"/>
        </w:rPr>
      </w:pPr>
      <w:r w:rsidRPr="00B72545">
        <w:rPr>
          <w:rFonts w:ascii="Calibri" w:eastAsia="Times New Roman" w:hAnsi="Calibri" w:cs="Calibri"/>
          <w:b/>
          <w:i/>
          <w:color w:val="0000CC"/>
          <w:spacing w:val="3"/>
          <w:sz w:val="28"/>
          <w:szCs w:val="28"/>
          <w:lang w:val="nl-NL" w:eastAsia="vi-VN"/>
        </w:rPr>
        <w:t>Buổi 03. Quản trị dòng tiền</w:t>
      </w:r>
    </w:p>
    <w:p w14:paraId="2927D39C" w14:textId="77777777" w:rsidR="000546BB" w:rsidRPr="00B72545" w:rsidRDefault="000546BB" w:rsidP="00E62FCE">
      <w:pPr>
        <w:tabs>
          <w:tab w:val="left" w:pos="284"/>
        </w:tabs>
        <w:spacing w:after="0"/>
        <w:contextualSpacing/>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Khác biệt giữa lợi nhuận với dòng tiền</w:t>
      </w:r>
    </w:p>
    <w:p w14:paraId="77EDC496" w14:textId="77777777" w:rsidR="000546BB" w:rsidRPr="00B72545" w:rsidRDefault="000546BB" w:rsidP="00E62FCE">
      <w:pPr>
        <w:tabs>
          <w:tab w:val="left" w:pos="284"/>
        </w:tabs>
        <w:spacing w:after="0"/>
        <w:contextualSpacing/>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Giải thích tiền đến từ đâu và đi từ đâu</w:t>
      </w:r>
    </w:p>
    <w:p w14:paraId="779BA22E" w14:textId="77777777" w:rsidR="000546BB" w:rsidRPr="00B72545" w:rsidRDefault="000546BB" w:rsidP="00E62FCE">
      <w:pPr>
        <w:tabs>
          <w:tab w:val="left" w:pos="284"/>
        </w:tabs>
        <w:spacing w:after="0"/>
        <w:contextualSpacing/>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Kỹ thuật điều hoà dòng tiền vào – ra.</w:t>
      </w:r>
    </w:p>
    <w:p w14:paraId="28A9A9EF" w14:textId="77777777" w:rsidR="000546BB" w:rsidRPr="00B72545" w:rsidRDefault="000546BB" w:rsidP="00E62FCE">
      <w:pPr>
        <w:spacing w:after="0"/>
        <w:contextualSpacing/>
        <w:jc w:val="both"/>
        <w:rPr>
          <w:rFonts w:ascii="Calibri" w:eastAsia="Times New Roman" w:hAnsi="Calibri" w:cs="Calibri"/>
          <w:b/>
          <w:i/>
          <w:color w:val="0000CC"/>
          <w:spacing w:val="3"/>
          <w:sz w:val="28"/>
          <w:szCs w:val="28"/>
          <w:lang w:val="nl-NL" w:eastAsia="vi-VN"/>
        </w:rPr>
      </w:pPr>
      <w:r w:rsidRPr="00B72545">
        <w:rPr>
          <w:rFonts w:ascii="Calibri" w:eastAsia="Times New Roman" w:hAnsi="Calibri" w:cs="Calibri"/>
          <w:b/>
          <w:i/>
          <w:color w:val="0000CC"/>
          <w:spacing w:val="3"/>
          <w:sz w:val="28"/>
          <w:szCs w:val="28"/>
          <w:lang w:val="nl-NL" w:eastAsia="vi-VN"/>
        </w:rPr>
        <w:t>Buổi 04. Sử dụng lá chắn thuế</w:t>
      </w:r>
    </w:p>
    <w:p w14:paraId="0FE90CF8" w14:textId="77777777" w:rsidR="000546BB" w:rsidRPr="00B72545" w:rsidRDefault="000546BB" w:rsidP="00E62FCE">
      <w:pPr>
        <w:tabs>
          <w:tab w:val="left" w:pos="284"/>
        </w:tabs>
        <w:spacing w:after="0"/>
        <w:contextualSpacing/>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Làm thế nào giảm nộp thuế hợp pháp</w:t>
      </w:r>
    </w:p>
    <w:p w14:paraId="7AA34315" w14:textId="77777777" w:rsidR="000546BB" w:rsidRPr="00B72545" w:rsidRDefault="000546BB" w:rsidP="00E62FCE">
      <w:pPr>
        <w:tabs>
          <w:tab w:val="left" w:pos="284"/>
        </w:tabs>
        <w:spacing w:after="0"/>
        <w:contextualSpacing/>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Lá chắn thuế từ khấu hao</w:t>
      </w:r>
    </w:p>
    <w:p w14:paraId="64517749" w14:textId="77777777" w:rsidR="000546BB" w:rsidRPr="00B72545" w:rsidRDefault="000546BB" w:rsidP="00E62FCE">
      <w:pPr>
        <w:tabs>
          <w:tab w:val="left" w:pos="284"/>
        </w:tabs>
        <w:spacing w:after="0"/>
        <w:contextualSpacing/>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Lá chắn thuế lãi vay</w:t>
      </w:r>
    </w:p>
    <w:p w14:paraId="245A12B3" w14:textId="77777777" w:rsidR="000546BB" w:rsidRPr="00B72545" w:rsidRDefault="000546BB" w:rsidP="00E62FCE">
      <w:pPr>
        <w:tabs>
          <w:tab w:val="left" w:pos="284"/>
        </w:tabs>
        <w:spacing w:after="0"/>
        <w:contextualSpacing/>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Các khoản trích lập dự phòng</w:t>
      </w:r>
    </w:p>
    <w:p w14:paraId="2E8C1513" w14:textId="77777777" w:rsidR="000546BB" w:rsidRPr="00B72545" w:rsidRDefault="000546BB" w:rsidP="00E62FCE">
      <w:pPr>
        <w:spacing w:after="0"/>
        <w:contextualSpacing/>
        <w:jc w:val="both"/>
        <w:rPr>
          <w:rFonts w:ascii="Calibri" w:eastAsia="Times New Roman" w:hAnsi="Calibri" w:cs="Calibri"/>
          <w:b/>
          <w:i/>
          <w:color w:val="0000CC"/>
          <w:spacing w:val="3"/>
          <w:sz w:val="28"/>
          <w:szCs w:val="28"/>
          <w:lang w:val="nl-NL" w:eastAsia="vi-VN"/>
        </w:rPr>
      </w:pPr>
      <w:r w:rsidRPr="00B72545">
        <w:rPr>
          <w:rFonts w:ascii="Calibri" w:eastAsia="Times New Roman" w:hAnsi="Calibri" w:cs="Calibri"/>
          <w:b/>
          <w:i/>
          <w:color w:val="0000CC"/>
          <w:spacing w:val="3"/>
          <w:sz w:val="28"/>
          <w:szCs w:val="28"/>
          <w:lang w:val="nl-NL" w:eastAsia="vi-VN"/>
        </w:rPr>
        <w:t>Buổi 05. Quản trị tồn kho</w:t>
      </w:r>
    </w:p>
    <w:p w14:paraId="4F114EA5" w14:textId="77777777" w:rsidR="000546BB" w:rsidRPr="00B72545" w:rsidRDefault="000546BB" w:rsidP="00E62FCE">
      <w:pPr>
        <w:tabs>
          <w:tab w:val="left" w:pos="284"/>
        </w:tabs>
        <w:spacing w:after="0"/>
        <w:contextualSpacing/>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Mục tiêu quản trị tồn kho</w:t>
      </w:r>
    </w:p>
    <w:p w14:paraId="6602FA7D" w14:textId="77777777" w:rsidR="000546BB" w:rsidRPr="00B72545" w:rsidRDefault="000546BB" w:rsidP="00E62FCE">
      <w:pPr>
        <w:tabs>
          <w:tab w:val="left" w:pos="284"/>
        </w:tabs>
        <w:spacing w:after="0"/>
        <w:contextualSpacing/>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Phân loại hàng tồn kho theo tiêu chí ABC và XYZ</w:t>
      </w:r>
    </w:p>
    <w:p w14:paraId="1B50727E" w14:textId="77777777" w:rsidR="000546BB" w:rsidRPr="00B72545" w:rsidRDefault="000546BB" w:rsidP="00E62FCE">
      <w:pPr>
        <w:tabs>
          <w:tab w:val="left" w:pos="284"/>
        </w:tabs>
        <w:spacing w:after="0"/>
        <w:contextualSpacing/>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Các phương pháp quản trị cho từng nhóm hàng tồn kho</w:t>
      </w:r>
    </w:p>
    <w:p w14:paraId="78450085" w14:textId="77777777" w:rsidR="000546BB" w:rsidRPr="00B72545" w:rsidRDefault="000546BB" w:rsidP="00E62FCE">
      <w:pPr>
        <w:tabs>
          <w:tab w:val="left" w:pos="284"/>
        </w:tabs>
        <w:spacing w:after="0"/>
        <w:contextualSpacing/>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Tính toán dự phòng, điểm đặt hàng, chi phí tồn kho</w:t>
      </w:r>
    </w:p>
    <w:p w14:paraId="0A31E9BA" w14:textId="77777777" w:rsidR="000546BB" w:rsidRPr="00B72545" w:rsidRDefault="000546BB" w:rsidP="00E62FCE">
      <w:pPr>
        <w:tabs>
          <w:tab w:val="left" w:pos="284"/>
        </w:tabs>
        <w:spacing w:after="0"/>
        <w:contextualSpacing/>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Hàm ý quản trị hàng tồn kho đối với CFO</w:t>
      </w:r>
    </w:p>
    <w:p w14:paraId="37E03E57" w14:textId="77777777" w:rsidR="000546BB" w:rsidRPr="00B72545" w:rsidRDefault="000546BB" w:rsidP="00E62FCE">
      <w:pPr>
        <w:spacing w:after="0"/>
        <w:contextualSpacing/>
        <w:jc w:val="both"/>
        <w:rPr>
          <w:rFonts w:ascii="Calibri" w:eastAsia="Times New Roman" w:hAnsi="Calibri" w:cs="Calibri"/>
          <w:b/>
          <w:i/>
          <w:color w:val="0000CC"/>
          <w:spacing w:val="3"/>
          <w:sz w:val="28"/>
          <w:szCs w:val="28"/>
          <w:lang w:val="nl-NL" w:eastAsia="vi-VN"/>
        </w:rPr>
      </w:pPr>
      <w:r w:rsidRPr="00B72545">
        <w:rPr>
          <w:rFonts w:ascii="Calibri" w:eastAsia="Times New Roman" w:hAnsi="Calibri" w:cs="Calibri"/>
          <w:b/>
          <w:i/>
          <w:color w:val="0000CC"/>
          <w:spacing w:val="3"/>
          <w:sz w:val="28"/>
          <w:szCs w:val="28"/>
          <w:lang w:val="nl-NL" w:eastAsia="vi-VN"/>
        </w:rPr>
        <w:t>Buổi 06. Quản trị bán chịu</w:t>
      </w:r>
    </w:p>
    <w:p w14:paraId="30C46B2B" w14:textId="77777777" w:rsidR="000546BB" w:rsidRPr="00B72545" w:rsidRDefault="000546BB" w:rsidP="00E62FCE">
      <w:pPr>
        <w:tabs>
          <w:tab w:val="left" w:pos="284"/>
        </w:tabs>
        <w:spacing w:after="0"/>
        <w:contextualSpacing/>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Phân tích lợi ích và chi phí bán chịu</w:t>
      </w:r>
    </w:p>
    <w:p w14:paraId="7A50291C" w14:textId="77777777" w:rsidR="000546BB" w:rsidRPr="00B72545" w:rsidRDefault="000546BB" w:rsidP="00E62FCE">
      <w:pPr>
        <w:tabs>
          <w:tab w:val="left" w:pos="284"/>
        </w:tabs>
        <w:spacing w:after="0"/>
        <w:contextualSpacing/>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Chính sách bán chịu: chiết khấu và thời gian bán chịu</w:t>
      </w:r>
    </w:p>
    <w:p w14:paraId="704604DD" w14:textId="77777777" w:rsidR="000546BB" w:rsidRPr="00B72545" w:rsidRDefault="000546BB" w:rsidP="00E62FCE">
      <w:pPr>
        <w:tabs>
          <w:tab w:val="left" w:pos="284"/>
        </w:tabs>
        <w:spacing w:after="0"/>
        <w:contextualSpacing/>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Rủi ro bán chịu</w:t>
      </w:r>
    </w:p>
    <w:p w14:paraId="49358F7D" w14:textId="77777777" w:rsidR="000546BB" w:rsidRPr="00B72545" w:rsidRDefault="000546BB" w:rsidP="00E62FCE">
      <w:pPr>
        <w:tabs>
          <w:tab w:val="left" w:pos="284"/>
        </w:tabs>
        <w:spacing w:after="0"/>
        <w:contextualSpacing/>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Quy trình phân tích khách hàng để quyết định bán chịu</w:t>
      </w:r>
    </w:p>
    <w:p w14:paraId="26CE9C55" w14:textId="77777777" w:rsidR="000546BB" w:rsidRPr="00B72545" w:rsidRDefault="000546BB" w:rsidP="00E62FCE">
      <w:pPr>
        <w:spacing w:after="0"/>
        <w:contextualSpacing/>
        <w:jc w:val="both"/>
        <w:rPr>
          <w:rFonts w:ascii="Calibri" w:eastAsia="Times New Roman" w:hAnsi="Calibri" w:cs="Calibri"/>
          <w:b/>
          <w:i/>
          <w:color w:val="0000CC"/>
          <w:spacing w:val="3"/>
          <w:sz w:val="28"/>
          <w:szCs w:val="28"/>
          <w:lang w:val="nl-NL" w:eastAsia="vi-VN"/>
        </w:rPr>
      </w:pPr>
      <w:r w:rsidRPr="00B72545">
        <w:rPr>
          <w:rFonts w:ascii="Calibri" w:eastAsia="Times New Roman" w:hAnsi="Calibri" w:cs="Calibri"/>
          <w:b/>
          <w:i/>
          <w:color w:val="0000CC"/>
          <w:spacing w:val="3"/>
          <w:sz w:val="28"/>
          <w:szCs w:val="28"/>
          <w:lang w:val="nl-NL" w:eastAsia="vi-VN"/>
        </w:rPr>
        <w:t>Buổi 07. Rủi ro kinh doanh và đòn bẩy hoạt động</w:t>
      </w:r>
    </w:p>
    <w:p w14:paraId="5F502E43" w14:textId="77777777" w:rsidR="000546BB" w:rsidRPr="00B72545" w:rsidRDefault="000546BB" w:rsidP="00E62FCE">
      <w:pPr>
        <w:tabs>
          <w:tab w:val="left" w:pos="284"/>
        </w:tabs>
        <w:spacing w:after="0"/>
        <w:contextualSpacing/>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Chi phí cố định và chi phí biến đổi</w:t>
      </w:r>
    </w:p>
    <w:p w14:paraId="220BA1D3" w14:textId="77777777" w:rsidR="000546BB" w:rsidRPr="00B72545" w:rsidRDefault="000546BB" w:rsidP="00E62FCE">
      <w:pPr>
        <w:tabs>
          <w:tab w:val="left" w:pos="284"/>
        </w:tabs>
        <w:spacing w:after="0"/>
        <w:contextualSpacing/>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Rủi ro thay đổi chi phí</w:t>
      </w:r>
    </w:p>
    <w:p w14:paraId="334BDB31" w14:textId="77777777" w:rsidR="000546BB" w:rsidRPr="00B72545" w:rsidRDefault="000546BB" w:rsidP="00E62FCE">
      <w:pPr>
        <w:tabs>
          <w:tab w:val="left" w:pos="284"/>
        </w:tabs>
        <w:spacing w:after="0"/>
        <w:contextualSpacing/>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Công cụ đòn bẩy hoạt động</w:t>
      </w:r>
    </w:p>
    <w:p w14:paraId="0024C1D8" w14:textId="77777777" w:rsidR="000546BB" w:rsidRPr="00B72545" w:rsidRDefault="000546BB" w:rsidP="00E62FCE">
      <w:pPr>
        <w:tabs>
          <w:tab w:val="left" w:pos="284"/>
        </w:tabs>
        <w:spacing w:after="0"/>
        <w:contextualSpacing/>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Công cụ phân tích điểm hoà vốn</w:t>
      </w:r>
    </w:p>
    <w:p w14:paraId="78EFFC1B" w14:textId="77777777" w:rsidR="00E62FCE" w:rsidRDefault="00E62FCE" w:rsidP="00E62FCE">
      <w:pPr>
        <w:spacing w:after="0"/>
        <w:contextualSpacing/>
        <w:rPr>
          <w:rFonts w:ascii="Calibri" w:eastAsia="Times New Roman" w:hAnsi="Calibri" w:cs="Calibri"/>
          <w:b/>
          <w:i/>
          <w:color w:val="0000CC"/>
          <w:spacing w:val="3"/>
          <w:sz w:val="28"/>
          <w:szCs w:val="28"/>
          <w:lang w:val="nl-NL" w:eastAsia="vi-VN"/>
        </w:rPr>
      </w:pPr>
      <w:r>
        <w:rPr>
          <w:rFonts w:ascii="Calibri" w:eastAsia="Times New Roman" w:hAnsi="Calibri" w:cs="Calibri"/>
          <w:b/>
          <w:i/>
          <w:color w:val="0000CC"/>
          <w:spacing w:val="3"/>
          <w:sz w:val="28"/>
          <w:szCs w:val="28"/>
          <w:lang w:val="nl-NL" w:eastAsia="vi-VN"/>
        </w:rPr>
        <w:br w:type="page"/>
      </w:r>
    </w:p>
    <w:p w14:paraId="1D2D232F" w14:textId="2E972EED" w:rsidR="000546BB" w:rsidRPr="00B72545" w:rsidRDefault="000546BB" w:rsidP="008060D0">
      <w:pPr>
        <w:spacing w:after="0" w:line="240" w:lineRule="auto"/>
        <w:jc w:val="both"/>
        <w:rPr>
          <w:rFonts w:ascii="Calibri" w:eastAsia="Times New Roman" w:hAnsi="Calibri" w:cs="Calibri"/>
          <w:b/>
          <w:i/>
          <w:color w:val="0000CC"/>
          <w:spacing w:val="3"/>
          <w:sz w:val="28"/>
          <w:szCs w:val="28"/>
          <w:lang w:val="nl-NL" w:eastAsia="vi-VN"/>
        </w:rPr>
      </w:pPr>
      <w:r w:rsidRPr="00B72545">
        <w:rPr>
          <w:rFonts w:ascii="Calibri" w:eastAsia="Times New Roman" w:hAnsi="Calibri" w:cs="Calibri"/>
          <w:b/>
          <w:i/>
          <w:color w:val="0000CC"/>
          <w:spacing w:val="3"/>
          <w:sz w:val="28"/>
          <w:szCs w:val="28"/>
          <w:lang w:val="nl-NL" w:eastAsia="vi-VN"/>
        </w:rPr>
        <w:lastRenderedPageBreak/>
        <w:t>Buổi 08. Phân tích, dự báo chi phí</w:t>
      </w:r>
    </w:p>
    <w:p w14:paraId="67AB7FE4"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Nguyên tắc thay đổi chi phí: bậc thang, đường thẳng</w:t>
      </w:r>
    </w:p>
    <w:p w14:paraId="3956306F"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Công cụ biểu diễn quy luật thay đổi của chi phí: hàm chi phí</w:t>
      </w:r>
    </w:p>
    <w:p w14:paraId="3A8CEDAA"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Phương pháp phân tích chi phí: Tài khoản, Thấp – cao, hồi quy</w:t>
      </w:r>
    </w:p>
    <w:p w14:paraId="4B865658"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Hiểu quy luật thay đổi chi phí để ra quyết định quản trị.</w:t>
      </w:r>
    </w:p>
    <w:p w14:paraId="7BAB41A9" w14:textId="77777777" w:rsidR="000546BB" w:rsidRPr="00B72545" w:rsidRDefault="000546BB" w:rsidP="00E62FCE">
      <w:pPr>
        <w:spacing w:before="20" w:after="0" w:line="240" w:lineRule="auto"/>
        <w:jc w:val="both"/>
        <w:rPr>
          <w:rFonts w:ascii="Calibri" w:eastAsia="Times New Roman" w:hAnsi="Calibri" w:cs="Calibri"/>
          <w:b/>
          <w:i/>
          <w:color w:val="0000CC"/>
          <w:spacing w:val="3"/>
          <w:sz w:val="28"/>
          <w:szCs w:val="28"/>
          <w:lang w:val="nl-NL" w:eastAsia="vi-VN"/>
        </w:rPr>
      </w:pPr>
      <w:r w:rsidRPr="00B72545">
        <w:rPr>
          <w:rFonts w:ascii="Calibri" w:eastAsia="Times New Roman" w:hAnsi="Calibri" w:cs="Calibri"/>
          <w:b/>
          <w:i/>
          <w:color w:val="0000CC"/>
          <w:spacing w:val="3"/>
          <w:sz w:val="28"/>
          <w:szCs w:val="28"/>
          <w:lang w:val="nl-NL" w:eastAsia="vi-VN"/>
        </w:rPr>
        <w:t>Buổi 09. Kiểm soát chi phí</w:t>
      </w:r>
    </w:p>
    <w:p w14:paraId="7402EC79"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Khung kiểm soát chi phí</w:t>
      </w:r>
    </w:p>
    <w:p w14:paraId="2F36D65E"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Xác định tiêu chuẩn, định mức chi phí</w:t>
      </w:r>
    </w:p>
    <w:p w14:paraId="65CAAA17"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Hệ thống các quy định nhằm kiểm soát chi phí</w:t>
      </w:r>
    </w:p>
    <w:p w14:paraId="2AEC1B4F"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Thực hiện kiểm soát</w:t>
      </w:r>
    </w:p>
    <w:p w14:paraId="3EE06F34"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Đánh giá, điều chỉnh</w:t>
      </w:r>
    </w:p>
    <w:p w14:paraId="4316FEFF" w14:textId="77777777" w:rsidR="000546BB" w:rsidRPr="00B72545" w:rsidRDefault="000546BB" w:rsidP="00E62FCE">
      <w:pPr>
        <w:spacing w:before="20" w:after="0" w:line="240" w:lineRule="auto"/>
        <w:jc w:val="both"/>
        <w:rPr>
          <w:rFonts w:ascii="Calibri" w:eastAsia="Times New Roman" w:hAnsi="Calibri" w:cs="Calibri"/>
          <w:b/>
          <w:i/>
          <w:color w:val="0000CC"/>
          <w:spacing w:val="3"/>
          <w:sz w:val="28"/>
          <w:szCs w:val="28"/>
          <w:lang w:val="nl-NL" w:eastAsia="vi-VN"/>
        </w:rPr>
      </w:pPr>
      <w:r w:rsidRPr="00B72545">
        <w:rPr>
          <w:rFonts w:ascii="Calibri" w:eastAsia="Times New Roman" w:hAnsi="Calibri" w:cs="Calibri"/>
          <w:b/>
          <w:i/>
          <w:color w:val="0000CC"/>
          <w:spacing w:val="3"/>
          <w:sz w:val="28"/>
          <w:szCs w:val="28"/>
          <w:lang w:val="nl-NL" w:eastAsia="vi-VN"/>
        </w:rPr>
        <w:t>Buổi 10. Sử dụng đòn bẩy tài chính</w:t>
      </w:r>
    </w:p>
    <w:p w14:paraId="6441660F"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Đo lường rủi ro tài chính</w:t>
      </w:r>
    </w:p>
    <w:p w14:paraId="3BF53D18"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Công cụ phân tích rủi ro tài chính: Đòn bẩy tài chính, Hệ số nợ</w:t>
      </w:r>
    </w:p>
    <w:p w14:paraId="4A358DEC"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Sử dụng đòn bẩy tài chính hiệu quả</w:t>
      </w:r>
    </w:p>
    <w:p w14:paraId="0392662A" w14:textId="77777777" w:rsidR="000546BB" w:rsidRPr="00B72545" w:rsidRDefault="000546BB" w:rsidP="00E62FCE">
      <w:pPr>
        <w:spacing w:before="20" w:after="0" w:line="240" w:lineRule="auto"/>
        <w:jc w:val="both"/>
        <w:rPr>
          <w:rFonts w:ascii="Calibri" w:eastAsia="Times New Roman" w:hAnsi="Calibri" w:cs="Calibri"/>
          <w:b/>
          <w:i/>
          <w:color w:val="0000CC"/>
          <w:spacing w:val="3"/>
          <w:sz w:val="28"/>
          <w:szCs w:val="28"/>
          <w:lang w:val="nl-NL" w:eastAsia="vi-VN"/>
        </w:rPr>
      </w:pPr>
      <w:r w:rsidRPr="00B72545">
        <w:rPr>
          <w:rFonts w:ascii="Calibri" w:eastAsia="Times New Roman" w:hAnsi="Calibri" w:cs="Calibri"/>
          <w:b/>
          <w:i/>
          <w:color w:val="0000CC"/>
          <w:spacing w:val="3"/>
          <w:sz w:val="28"/>
          <w:szCs w:val="28"/>
          <w:lang w:val="nl-NL" w:eastAsia="vi-VN"/>
        </w:rPr>
        <w:t>Buổi 11. Lập kế hoạch ngân sách</w:t>
      </w:r>
    </w:p>
    <w:p w14:paraId="2265FB0D"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Dự đoán các thông số: doanh thu, chi phí, tồn kho, phải thu, tiền mặt, mua sắm và thanh lý tài sản, lãi vay, chia cổ tức,..</w:t>
      </w:r>
    </w:p>
    <w:p w14:paraId="3D5CF87D"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Thiết lập các bảng tính thu – chi, thừa thiếu tiền mặt</w:t>
      </w:r>
    </w:p>
    <w:p w14:paraId="32B5BA4A"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Phương pháp huy động và sử dụng tiền.</w:t>
      </w:r>
    </w:p>
    <w:p w14:paraId="00B86B6C" w14:textId="77777777" w:rsidR="000546BB" w:rsidRPr="00B72545" w:rsidRDefault="000546BB" w:rsidP="00E62FCE">
      <w:pPr>
        <w:spacing w:before="20" w:after="0" w:line="240" w:lineRule="auto"/>
        <w:jc w:val="both"/>
        <w:rPr>
          <w:rFonts w:ascii="Calibri" w:eastAsia="Times New Roman" w:hAnsi="Calibri" w:cs="Calibri"/>
          <w:b/>
          <w:i/>
          <w:color w:val="0000CC"/>
          <w:spacing w:val="3"/>
          <w:sz w:val="28"/>
          <w:szCs w:val="28"/>
          <w:lang w:val="nl-NL" w:eastAsia="vi-VN"/>
        </w:rPr>
      </w:pPr>
      <w:r w:rsidRPr="00B72545">
        <w:rPr>
          <w:rFonts w:ascii="Calibri" w:eastAsia="Times New Roman" w:hAnsi="Calibri" w:cs="Calibri"/>
          <w:b/>
          <w:i/>
          <w:color w:val="0000CC"/>
          <w:spacing w:val="3"/>
          <w:sz w:val="28"/>
          <w:szCs w:val="28"/>
          <w:lang w:val="nl-NL" w:eastAsia="vi-VN"/>
        </w:rPr>
        <w:t>Buổi 12. Phân tích hiệu quả tài chính dự án</w:t>
      </w:r>
    </w:p>
    <w:p w14:paraId="3DFDCD1A"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Xây dựng dòng tiền dự án theo quan điểm tổng đầu tư và chủ sở hữu</w:t>
      </w:r>
    </w:p>
    <w:p w14:paraId="4CB22122"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Chỉ tiêu tài chính: NVP, IRR, PP,…</w:t>
      </w:r>
    </w:p>
    <w:p w14:paraId="68ADED9D"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Phân tích rủi ro: độ nhạy, mô phỏng, kịch bản,…</w:t>
      </w:r>
    </w:p>
    <w:p w14:paraId="73819F30" w14:textId="77777777" w:rsidR="000546BB" w:rsidRPr="00B72545" w:rsidRDefault="000546BB" w:rsidP="00E62FCE">
      <w:pPr>
        <w:spacing w:before="20" w:after="0" w:line="240" w:lineRule="auto"/>
        <w:jc w:val="both"/>
        <w:rPr>
          <w:rFonts w:ascii="Calibri" w:eastAsia="Times New Roman" w:hAnsi="Calibri" w:cs="Calibri"/>
          <w:b/>
          <w:i/>
          <w:color w:val="0000CC"/>
          <w:spacing w:val="3"/>
          <w:sz w:val="28"/>
          <w:szCs w:val="28"/>
          <w:lang w:val="nl-NL" w:eastAsia="vi-VN"/>
        </w:rPr>
      </w:pPr>
      <w:r w:rsidRPr="00B72545">
        <w:rPr>
          <w:rFonts w:ascii="Calibri" w:eastAsia="Times New Roman" w:hAnsi="Calibri" w:cs="Calibri"/>
          <w:b/>
          <w:i/>
          <w:color w:val="0000CC"/>
          <w:spacing w:val="3"/>
          <w:sz w:val="28"/>
          <w:szCs w:val="28"/>
          <w:lang w:val="nl-NL" w:eastAsia="vi-VN"/>
        </w:rPr>
        <w:t>Buổi 13. Kiểm soát nội bộ</w:t>
      </w:r>
    </w:p>
    <w:p w14:paraId="4EC4D7A4"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Quy trình kiểm soát nội bộ</w:t>
      </w:r>
    </w:p>
    <w:p w14:paraId="70919B4C"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Các phương pháp kiểm soát</w:t>
      </w:r>
    </w:p>
    <w:p w14:paraId="1CFFA1F5"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Kiểm soát hoạt động bán hàng</w:t>
      </w:r>
    </w:p>
    <w:p w14:paraId="15F4E47C"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Kiểm soát hoạt động mua hàng</w:t>
      </w:r>
    </w:p>
    <w:p w14:paraId="6EEE3087"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 xml:space="preserve">Kiểm soát hoạt động </w:t>
      </w:r>
    </w:p>
    <w:p w14:paraId="42C88FD2"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Kiểm soát hoạt động đầu tư, tài sản cố định</w:t>
      </w:r>
    </w:p>
    <w:p w14:paraId="234250F8"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Kiểm soát tồn kho, bán chịu</w:t>
      </w:r>
    </w:p>
    <w:p w14:paraId="4229003A" w14:textId="2906B36D" w:rsidR="000546BB" w:rsidRPr="00B72545" w:rsidRDefault="000546BB" w:rsidP="00E62FCE">
      <w:pPr>
        <w:spacing w:before="20" w:after="0" w:line="240" w:lineRule="auto"/>
        <w:jc w:val="both"/>
        <w:rPr>
          <w:rFonts w:ascii="Calibri" w:eastAsia="Times New Roman" w:hAnsi="Calibri" w:cs="Calibri"/>
          <w:b/>
          <w:i/>
          <w:color w:val="0000CC"/>
          <w:spacing w:val="3"/>
          <w:sz w:val="28"/>
          <w:szCs w:val="28"/>
          <w:lang w:val="nl-NL" w:eastAsia="vi-VN"/>
        </w:rPr>
      </w:pPr>
      <w:r w:rsidRPr="00B72545">
        <w:rPr>
          <w:rFonts w:ascii="Calibri" w:eastAsia="Times New Roman" w:hAnsi="Calibri" w:cs="Calibri"/>
          <w:b/>
          <w:i/>
          <w:color w:val="0000CC"/>
          <w:spacing w:val="3"/>
          <w:sz w:val="28"/>
          <w:szCs w:val="28"/>
          <w:lang w:val="nl-NL" w:eastAsia="vi-VN"/>
        </w:rPr>
        <w:t xml:space="preserve">Buổi 14. Phân tích báo cáo </w:t>
      </w:r>
      <w:r w:rsidR="0077129B">
        <w:rPr>
          <w:rFonts w:ascii="Calibri" w:eastAsia="Times New Roman" w:hAnsi="Calibri" w:cs="Calibri"/>
          <w:b/>
          <w:i/>
          <w:color w:val="0000CC"/>
          <w:spacing w:val="3"/>
          <w:sz w:val="28"/>
          <w:szCs w:val="28"/>
          <w:lang w:val="nl-NL" w:eastAsia="vi-VN"/>
        </w:rPr>
        <w:t>và đ</w:t>
      </w:r>
      <w:r w:rsidR="0077129B" w:rsidRPr="00B72545">
        <w:rPr>
          <w:rFonts w:ascii="Calibri" w:eastAsia="Times New Roman" w:hAnsi="Calibri" w:cs="Calibri"/>
          <w:b/>
          <w:i/>
          <w:color w:val="0000CC"/>
          <w:spacing w:val="3"/>
          <w:sz w:val="28"/>
          <w:szCs w:val="28"/>
          <w:lang w:val="nl-NL" w:eastAsia="vi-VN"/>
        </w:rPr>
        <w:t>ầu tư tài chính</w:t>
      </w:r>
    </w:p>
    <w:p w14:paraId="39FA8B82"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Dữ liệu phân tích</w:t>
      </w:r>
    </w:p>
    <w:p w14:paraId="5BC6DD48"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Phương pháp phân tích: chiều ngang, chiều dọc, tỷ số</w:t>
      </w:r>
    </w:p>
    <w:p w14:paraId="7723F1F0"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Phân tích chỉ số</w:t>
      </w:r>
    </w:p>
    <w:p w14:paraId="39057BC6"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Tư duy viết báo cáo phân tích tài chính</w:t>
      </w:r>
    </w:p>
    <w:p w14:paraId="226A30E0" w14:textId="77777777" w:rsidR="000546BB" w:rsidRPr="00B72545" w:rsidRDefault="000546BB" w:rsidP="00E62FCE">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Biểu mẫu viết báo cáo tài chính</w:t>
      </w:r>
    </w:p>
    <w:p w14:paraId="0B6EA624" w14:textId="77777777" w:rsidR="0077129B" w:rsidRPr="00B72545" w:rsidRDefault="0077129B" w:rsidP="0077129B">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Lượng giá chứng khoán</w:t>
      </w:r>
    </w:p>
    <w:p w14:paraId="2EE86428" w14:textId="77777777" w:rsidR="0077129B" w:rsidRPr="00B72545" w:rsidRDefault="0077129B" w:rsidP="0077129B">
      <w:pPr>
        <w:tabs>
          <w:tab w:val="left" w:pos="284"/>
        </w:tabs>
        <w:spacing w:before="20" w:after="0" w:line="240" w:lineRule="auto"/>
        <w:jc w:val="both"/>
        <w:rPr>
          <w:rFonts w:ascii="Calibri" w:eastAsia="Times New Roman" w:hAnsi="Calibri" w:cs="Calibri"/>
          <w:color w:val="202124"/>
          <w:spacing w:val="3"/>
          <w:sz w:val="28"/>
          <w:szCs w:val="28"/>
          <w:lang w:eastAsia="vi-VN"/>
        </w:rPr>
      </w:pPr>
      <w:r w:rsidRPr="00B72545">
        <w:rPr>
          <w:rFonts w:ascii="Calibri" w:eastAsia="Times New Roman" w:hAnsi="Calibri" w:cs="Calibri"/>
          <w:color w:val="202124"/>
          <w:spacing w:val="3"/>
          <w:sz w:val="28"/>
          <w:szCs w:val="28"/>
          <w:lang w:eastAsia="vi-VN"/>
        </w:rPr>
        <w:t>-</w:t>
      </w:r>
      <w:r w:rsidRPr="00B72545">
        <w:rPr>
          <w:rFonts w:ascii="Calibri" w:eastAsia="Times New Roman" w:hAnsi="Calibri" w:cs="Calibri"/>
          <w:color w:val="202124"/>
          <w:spacing w:val="3"/>
          <w:sz w:val="28"/>
          <w:szCs w:val="28"/>
          <w:lang w:eastAsia="vi-VN"/>
        </w:rPr>
        <w:tab/>
        <w:t>Đánh giá lợi nhuận và rủi ro danh mục đầu tư</w:t>
      </w:r>
    </w:p>
    <w:p w14:paraId="4CFD1358" w14:textId="71819849" w:rsidR="00D60DCC" w:rsidRDefault="000546BB" w:rsidP="008060D0">
      <w:pPr>
        <w:spacing w:before="60" w:after="0" w:line="240" w:lineRule="auto"/>
        <w:jc w:val="both"/>
        <w:rPr>
          <w:rFonts w:ascii="Calibri" w:eastAsia="Times New Roman" w:hAnsi="Calibri" w:cs="Calibri"/>
          <w:b/>
          <w:i/>
          <w:color w:val="0000CC"/>
          <w:spacing w:val="3"/>
          <w:sz w:val="28"/>
          <w:szCs w:val="28"/>
          <w:lang w:val="nl-NL" w:eastAsia="vi-VN"/>
        </w:rPr>
      </w:pPr>
      <w:r w:rsidRPr="00B72545">
        <w:rPr>
          <w:rFonts w:ascii="Calibri" w:eastAsia="Times New Roman" w:hAnsi="Calibri" w:cs="Calibri"/>
          <w:b/>
          <w:i/>
          <w:color w:val="0000CC"/>
          <w:spacing w:val="3"/>
          <w:sz w:val="28"/>
          <w:szCs w:val="28"/>
          <w:lang w:val="nl-NL" w:eastAsia="vi-VN"/>
        </w:rPr>
        <w:t xml:space="preserve">Buổi 15. </w:t>
      </w:r>
      <w:r w:rsidR="00D52C53">
        <w:rPr>
          <w:rFonts w:ascii="Calibri" w:eastAsia="Times New Roman" w:hAnsi="Calibri" w:cs="Calibri"/>
          <w:b/>
          <w:i/>
          <w:color w:val="0000CC"/>
          <w:spacing w:val="3"/>
          <w:sz w:val="28"/>
          <w:szCs w:val="28"/>
          <w:lang w:val="nl-NL" w:eastAsia="vi-VN"/>
        </w:rPr>
        <w:t>Giao lưu với C</w:t>
      </w:r>
      <w:r w:rsidR="00F6672A">
        <w:rPr>
          <w:rFonts w:ascii="Calibri" w:eastAsia="Times New Roman" w:hAnsi="Calibri" w:cs="Calibri"/>
          <w:b/>
          <w:i/>
          <w:color w:val="0000CC"/>
          <w:spacing w:val="3"/>
          <w:sz w:val="28"/>
          <w:szCs w:val="28"/>
          <w:lang w:val="nl-NL" w:eastAsia="vi-VN"/>
        </w:rPr>
        <w:t>F</w:t>
      </w:r>
      <w:r w:rsidR="00D52C53">
        <w:rPr>
          <w:rFonts w:ascii="Calibri" w:eastAsia="Times New Roman" w:hAnsi="Calibri" w:cs="Calibri"/>
          <w:b/>
          <w:i/>
          <w:color w:val="0000CC"/>
          <w:spacing w:val="3"/>
          <w:sz w:val="28"/>
          <w:szCs w:val="28"/>
          <w:lang w:val="nl-NL" w:eastAsia="vi-VN"/>
        </w:rPr>
        <w:t xml:space="preserve">O </w:t>
      </w:r>
      <w:r w:rsidR="005A015E">
        <w:rPr>
          <w:rFonts w:ascii="Calibri" w:eastAsia="Times New Roman" w:hAnsi="Calibri" w:cs="Calibri"/>
          <w:b/>
          <w:i/>
          <w:color w:val="0000CC"/>
          <w:spacing w:val="3"/>
          <w:sz w:val="28"/>
          <w:szCs w:val="28"/>
          <w:lang w:val="nl-NL" w:eastAsia="vi-VN"/>
        </w:rPr>
        <w:t>tên tuổi</w:t>
      </w:r>
      <w:r w:rsidR="005864FC">
        <w:rPr>
          <w:rFonts w:ascii="Calibri" w:eastAsia="Times New Roman" w:hAnsi="Calibri" w:cs="Calibri"/>
          <w:b/>
          <w:i/>
          <w:color w:val="0000CC"/>
          <w:spacing w:val="3"/>
          <w:sz w:val="28"/>
          <w:szCs w:val="28"/>
          <w:lang w:val="nl-NL" w:eastAsia="vi-VN"/>
        </w:rPr>
        <w:t xml:space="preserve"> - Bế giảng</w:t>
      </w:r>
      <w:r w:rsidR="00F6672A">
        <w:rPr>
          <w:rFonts w:ascii="Calibri" w:eastAsia="Times New Roman" w:hAnsi="Calibri" w:cs="Calibri"/>
          <w:b/>
          <w:i/>
          <w:color w:val="0000CC"/>
          <w:spacing w:val="3"/>
          <w:sz w:val="28"/>
          <w:szCs w:val="28"/>
          <w:lang w:val="nl-NL" w:eastAsia="vi-VN"/>
        </w:rPr>
        <w:t xml:space="preserve"> -</w:t>
      </w:r>
      <w:r w:rsidR="00D52C53">
        <w:rPr>
          <w:rFonts w:ascii="Calibri" w:eastAsia="Times New Roman" w:hAnsi="Calibri" w:cs="Calibri"/>
          <w:b/>
          <w:i/>
          <w:color w:val="0000CC"/>
          <w:spacing w:val="3"/>
          <w:sz w:val="28"/>
          <w:szCs w:val="28"/>
          <w:lang w:val="nl-NL" w:eastAsia="vi-VN"/>
        </w:rPr>
        <w:t xml:space="preserve"> trao chứng nhận</w:t>
      </w:r>
      <w:r w:rsidR="00F6672A">
        <w:rPr>
          <w:rFonts w:ascii="Calibri" w:eastAsia="Times New Roman" w:hAnsi="Calibri" w:cs="Calibri"/>
          <w:b/>
          <w:i/>
          <w:color w:val="0000CC"/>
          <w:spacing w:val="3"/>
          <w:sz w:val="28"/>
          <w:szCs w:val="28"/>
          <w:lang w:val="nl-NL" w:eastAsia="vi-VN"/>
        </w:rPr>
        <w:t xml:space="preserve"> – networking.</w:t>
      </w:r>
    </w:p>
    <w:p w14:paraId="4286485D" w14:textId="20DE3722" w:rsidR="00D60DCC" w:rsidRPr="00DA4A66" w:rsidRDefault="00D60DCC" w:rsidP="00D60DCC">
      <w:pPr>
        <w:jc w:val="center"/>
        <w:rPr>
          <w:color w:val="0070C0"/>
          <w:sz w:val="28"/>
          <w:szCs w:val="28"/>
        </w:rPr>
      </w:pPr>
      <w:r>
        <w:rPr>
          <w:rFonts w:ascii="Calibri" w:eastAsia="Times New Roman" w:hAnsi="Calibri" w:cs="Calibri"/>
          <w:b/>
          <w:i/>
          <w:color w:val="0000CC"/>
          <w:spacing w:val="3"/>
          <w:sz w:val="28"/>
          <w:szCs w:val="28"/>
          <w:lang w:val="nl-NL" w:eastAsia="vi-VN"/>
        </w:rPr>
        <w:br w:type="page"/>
      </w:r>
      <w:r w:rsidRPr="00D60DCC">
        <w:rPr>
          <w:b/>
          <w:bCs/>
          <w:color w:val="0070C0"/>
          <w:sz w:val="28"/>
          <w:szCs w:val="28"/>
        </w:rPr>
        <w:lastRenderedPageBreak/>
        <w:t>PGS. TS. NGUYỄN HỒNG THẮNG</w:t>
      </w:r>
    </w:p>
    <w:p w14:paraId="3492DD65" w14:textId="77777777" w:rsidR="00D60DCC" w:rsidRPr="00DA4A66" w:rsidRDefault="00D60DCC" w:rsidP="00D60DCC">
      <w:pPr>
        <w:jc w:val="center"/>
        <w:rPr>
          <w:sz w:val="28"/>
          <w:szCs w:val="28"/>
        </w:rPr>
      </w:pPr>
      <w:r w:rsidRPr="00DA4A66">
        <w:rPr>
          <w:noProof/>
          <w:sz w:val="28"/>
          <w:szCs w:val="28"/>
        </w:rPr>
        <w:drawing>
          <wp:inline distT="0" distB="0" distL="0" distR="0" wp14:anchorId="396B4A70" wp14:editId="641387BF">
            <wp:extent cx="1548130" cy="1911791"/>
            <wp:effectExtent l="152400" t="152400" r="356870" b="355600"/>
            <wp:docPr id="8" name="Picture 7">
              <a:extLst xmlns:a="http://schemas.openxmlformats.org/drawingml/2006/main">
                <a:ext uri="{FF2B5EF4-FFF2-40B4-BE49-F238E27FC236}">
                  <a16:creationId xmlns:a16="http://schemas.microsoft.com/office/drawing/2014/main" id="{6C0E4794-32FE-3260-FA85-39E96EF8ED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C0E4794-32FE-3260-FA85-39E96EF8ED8F}"/>
                        </a:ext>
                      </a:extLst>
                    </pic:cNvPr>
                    <pic:cNvPicPr>
                      <a:picLocks noChangeAspect="1"/>
                    </pic:cNvPicPr>
                  </pic:nvPicPr>
                  <pic:blipFill>
                    <a:blip r:embed="rId14"/>
                    <a:stretch>
                      <a:fillRect/>
                    </a:stretch>
                  </pic:blipFill>
                  <pic:spPr>
                    <a:xfrm flipH="1">
                      <a:off x="0" y="0"/>
                      <a:ext cx="1549130" cy="1913026"/>
                    </a:xfrm>
                    <a:prstGeom prst="rect">
                      <a:avLst/>
                    </a:prstGeom>
                    <a:ln>
                      <a:noFill/>
                    </a:ln>
                    <a:effectLst>
                      <a:outerShdw blurRad="292100" dist="139700" dir="2700000" algn="tl" rotWithShape="0">
                        <a:srgbClr val="333333">
                          <a:alpha val="65000"/>
                        </a:srgbClr>
                      </a:outerShdw>
                    </a:effectLst>
                  </pic:spPr>
                </pic:pic>
              </a:graphicData>
            </a:graphic>
          </wp:inline>
        </w:drawing>
      </w:r>
    </w:p>
    <w:p w14:paraId="01443BB8" w14:textId="77777777" w:rsidR="00D60DCC" w:rsidRPr="00DA4A66" w:rsidRDefault="00D60DCC" w:rsidP="00D60DCC">
      <w:pPr>
        <w:spacing w:after="160" w:line="259" w:lineRule="auto"/>
        <w:jc w:val="both"/>
        <w:rPr>
          <w:sz w:val="28"/>
          <w:szCs w:val="28"/>
        </w:rPr>
      </w:pPr>
      <w:r w:rsidRPr="00DA4A66">
        <w:rPr>
          <w:sz w:val="28"/>
          <w:szCs w:val="28"/>
        </w:rPr>
        <w:t xml:space="preserve">Ông Nguyễn Hồng Thắng nhận bằng tiến sĩ năm 2001 và được bổ nhiệm phó giáo sư chuyên ngành tài chính năm 2010 tại trường Đại học UEH nơi Ông đang là Trưởng Bộ môn kiêm Giám đốc Chương trình Tài chính Công. </w:t>
      </w:r>
    </w:p>
    <w:p w14:paraId="31B3B505" w14:textId="77777777" w:rsidR="00D60DCC" w:rsidRPr="00DA4A66" w:rsidRDefault="00D60DCC" w:rsidP="00D60DCC">
      <w:pPr>
        <w:spacing w:after="160" w:line="259" w:lineRule="auto"/>
        <w:jc w:val="both"/>
        <w:rPr>
          <w:sz w:val="28"/>
          <w:szCs w:val="28"/>
        </w:rPr>
      </w:pPr>
      <w:r w:rsidRPr="00DA4A66">
        <w:rPr>
          <w:sz w:val="28"/>
          <w:szCs w:val="28"/>
        </w:rPr>
        <w:t xml:space="preserve">Ông đã tham dự các khóa đào tạo ngắn hạn tại </w:t>
      </w:r>
      <w:r w:rsidRPr="00DA4A66">
        <w:rPr>
          <w:i/>
          <w:iCs/>
          <w:sz w:val="28"/>
          <w:szCs w:val="28"/>
        </w:rPr>
        <w:t>Georgetown University in Washington, D.C</w:t>
      </w:r>
      <w:r w:rsidRPr="00DA4A66">
        <w:rPr>
          <w:sz w:val="28"/>
          <w:szCs w:val="28"/>
        </w:rPr>
        <w:t xml:space="preserve">. về quản trị chiến lược và tại </w:t>
      </w:r>
      <w:r w:rsidRPr="00DA4A66">
        <w:rPr>
          <w:i/>
          <w:iCs/>
          <w:sz w:val="28"/>
          <w:szCs w:val="28"/>
        </w:rPr>
        <w:t>Asian Development Bank (ADB)</w:t>
      </w:r>
      <w:r w:rsidRPr="00DA4A66">
        <w:rPr>
          <w:sz w:val="28"/>
          <w:szCs w:val="28"/>
        </w:rPr>
        <w:t xml:space="preserve"> về chính sách tài chính. Ông vốn là cựu sinh viên và là Co-Instructor </w:t>
      </w:r>
      <w:r w:rsidRPr="00DA4A66">
        <w:rPr>
          <w:sz w:val="28"/>
          <w:szCs w:val="28"/>
          <w:lang w:val="vi-VN"/>
        </w:rPr>
        <w:t xml:space="preserve">Chương trình giảng dạy kinh tế Fulbright Việt Nam </w:t>
      </w:r>
      <w:r w:rsidRPr="00DA4A66">
        <w:rPr>
          <w:sz w:val="28"/>
          <w:szCs w:val="28"/>
        </w:rPr>
        <w:t xml:space="preserve">thuộc </w:t>
      </w:r>
      <w:r w:rsidRPr="00DA4A66">
        <w:rPr>
          <w:sz w:val="28"/>
          <w:szCs w:val="28"/>
          <w:lang w:val="vi-VN"/>
        </w:rPr>
        <w:t xml:space="preserve">Kennedy School of Government </w:t>
      </w:r>
      <w:r w:rsidRPr="00DA4A66">
        <w:rPr>
          <w:sz w:val="28"/>
          <w:szCs w:val="28"/>
        </w:rPr>
        <w:t xml:space="preserve">của Đại học </w:t>
      </w:r>
      <w:r w:rsidRPr="00DA4A66">
        <w:rPr>
          <w:sz w:val="28"/>
          <w:szCs w:val="28"/>
          <w:lang w:val="vi-VN"/>
        </w:rPr>
        <w:t xml:space="preserve">Harvard </w:t>
      </w:r>
    </w:p>
    <w:p w14:paraId="56345CFA" w14:textId="77777777" w:rsidR="00D60DCC" w:rsidRPr="00DA4A66" w:rsidRDefault="00D60DCC" w:rsidP="00D60DCC">
      <w:pPr>
        <w:spacing w:after="160" w:line="259" w:lineRule="auto"/>
        <w:jc w:val="both"/>
        <w:rPr>
          <w:sz w:val="28"/>
          <w:szCs w:val="28"/>
        </w:rPr>
      </w:pPr>
      <w:r w:rsidRPr="00DA4A66">
        <w:rPr>
          <w:sz w:val="28"/>
          <w:szCs w:val="28"/>
        </w:rPr>
        <w:t>Ông có nhiều bài viết đăng trên các tạp chí khoa học chuyên ngành xếp hạng cao ở trong và ngoài nước.</w:t>
      </w:r>
    </w:p>
    <w:p w14:paraId="31DFD832" w14:textId="77777777" w:rsidR="00D60DCC" w:rsidRPr="00DA4A66" w:rsidRDefault="00D60DCC" w:rsidP="00D60DCC">
      <w:pPr>
        <w:spacing w:after="160" w:line="259" w:lineRule="auto"/>
        <w:jc w:val="both"/>
        <w:rPr>
          <w:sz w:val="28"/>
          <w:szCs w:val="28"/>
        </w:rPr>
      </w:pPr>
      <w:r w:rsidRPr="00DA4A66">
        <w:rPr>
          <w:sz w:val="28"/>
          <w:szCs w:val="28"/>
        </w:rPr>
        <w:t xml:space="preserve">Ông giảng dạy về chính sách thuế cho </w:t>
      </w:r>
      <w:r w:rsidRPr="00DA4A66">
        <w:rPr>
          <w:sz w:val="28"/>
          <w:szCs w:val="28"/>
          <w:lang w:val="vi-VN"/>
        </w:rPr>
        <w:t>Cục Hải quan Đồng Nai, Cục thuế Bình Phước, Cục thuế Bình Định, Cục thuế Bình Dương, Cục thuế TP Hồ Chí Minh, Cục thuế Đồng Tháp, Cục thuế Bến Tre, Cục thuế ĐắkLắk, Cục thuế Đắk Nông, Cục thuế Ninh Thuận, Cục thuế Bình Thuận</w:t>
      </w:r>
      <w:r w:rsidRPr="00DA4A66">
        <w:rPr>
          <w:sz w:val="28"/>
          <w:szCs w:val="28"/>
        </w:rPr>
        <w:t xml:space="preserve"> và VCCI.</w:t>
      </w:r>
    </w:p>
    <w:p w14:paraId="7375D193" w14:textId="77777777" w:rsidR="00D60DCC" w:rsidRPr="00DA4A66" w:rsidRDefault="00D60DCC" w:rsidP="00D60DCC">
      <w:pPr>
        <w:spacing w:after="160" w:line="259" w:lineRule="auto"/>
        <w:jc w:val="both"/>
        <w:rPr>
          <w:sz w:val="28"/>
          <w:szCs w:val="28"/>
        </w:rPr>
      </w:pPr>
      <w:r w:rsidRPr="00DA4A66">
        <w:rPr>
          <w:sz w:val="28"/>
          <w:szCs w:val="28"/>
        </w:rPr>
        <w:t xml:space="preserve">Ông liên tục tham gia huấn luyện in house về tài chính doanh nghiệp những tập đoàn hay công ty lớn như: Samsung, Yamaha, Petro Vietnam, Viettel, Dệt-May, Điện lực, VNPT, SCG </w:t>
      </w:r>
      <w:r w:rsidRPr="00DA4A66">
        <w:rPr>
          <w:sz w:val="28"/>
          <w:szCs w:val="28"/>
          <w:lang w:val="vi-VN"/>
        </w:rPr>
        <w:t xml:space="preserve">(Thailand), Saigon Co.Op, Big C, Petrosetco, Greenfeed, Bitexco, RiCons, UniCons, Novaland, Bệnh viện Đại học Y Dược, Tổng Công ty Cơ khí Giao thông Vận tải Tp HCM (SAMCO) </w:t>
      </w:r>
      <w:r w:rsidRPr="00DA4A66">
        <w:rPr>
          <w:sz w:val="28"/>
          <w:szCs w:val="28"/>
        </w:rPr>
        <w:t xml:space="preserve">… </w:t>
      </w:r>
    </w:p>
    <w:p w14:paraId="09F5E553" w14:textId="77777777" w:rsidR="00D60DCC" w:rsidRDefault="00D60DCC" w:rsidP="00D60DCC">
      <w:pPr>
        <w:spacing w:after="160" w:line="259" w:lineRule="auto"/>
        <w:jc w:val="both"/>
        <w:rPr>
          <w:sz w:val="28"/>
          <w:szCs w:val="28"/>
        </w:rPr>
      </w:pPr>
      <w:r w:rsidRPr="00DA4A66">
        <w:rPr>
          <w:sz w:val="28"/>
          <w:szCs w:val="28"/>
        </w:rPr>
        <w:t xml:space="preserve">Bên cạnh đó, </w:t>
      </w:r>
      <w:r>
        <w:rPr>
          <w:sz w:val="28"/>
          <w:szCs w:val="28"/>
        </w:rPr>
        <w:t>ô</w:t>
      </w:r>
      <w:r w:rsidRPr="00DA4A66">
        <w:rPr>
          <w:sz w:val="28"/>
          <w:szCs w:val="28"/>
        </w:rPr>
        <w:t xml:space="preserve">ng </w:t>
      </w:r>
      <w:r>
        <w:rPr>
          <w:sz w:val="28"/>
          <w:szCs w:val="28"/>
        </w:rPr>
        <w:t xml:space="preserve">còn </w:t>
      </w:r>
      <w:r w:rsidRPr="00DA4A66">
        <w:rPr>
          <w:sz w:val="28"/>
          <w:szCs w:val="28"/>
        </w:rPr>
        <w:t xml:space="preserve">tư vấn trực tiếp về tài chính cho nhiều công ty và từng tham gia quản lý tại một công ty thuộc Tập đoàn Tân Cảng với chức danh giám đốc tài chính. </w:t>
      </w:r>
    </w:p>
    <w:p w14:paraId="56E4F237" w14:textId="282D0A70" w:rsidR="00D60DCC" w:rsidRDefault="00D60DCC">
      <w:pPr>
        <w:rPr>
          <w:sz w:val="28"/>
          <w:szCs w:val="28"/>
        </w:rPr>
      </w:pPr>
      <w:r>
        <w:rPr>
          <w:sz w:val="28"/>
          <w:szCs w:val="28"/>
        </w:rPr>
        <w:br w:type="page"/>
      </w:r>
    </w:p>
    <w:p w14:paraId="62F63816" w14:textId="1BD85C06" w:rsidR="00D60DCC" w:rsidRDefault="00D60DCC" w:rsidP="00D60DCC">
      <w:pPr>
        <w:spacing w:after="160" w:line="259" w:lineRule="auto"/>
        <w:ind w:left="-1418"/>
        <w:jc w:val="both"/>
        <w:rPr>
          <w:sz w:val="28"/>
          <w:szCs w:val="28"/>
        </w:rPr>
      </w:pPr>
      <w:r>
        <w:rPr>
          <w:noProof/>
          <w:sz w:val="28"/>
          <w:szCs w:val="28"/>
        </w:rPr>
        <w:lastRenderedPageBreak/>
        <w:drawing>
          <wp:inline distT="0" distB="0" distL="0" distR="0" wp14:anchorId="564F0894" wp14:editId="3D850793">
            <wp:extent cx="7054850" cy="9975138"/>
            <wp:effectExtent l="0" t="0" r="0" b="7620"/>
            <wp:docPr id="19751639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63930" name="Picture 1975163930"/>
                    <pic:cNvPicPr/>
                  </pic:nvPicPr>
                  <pic:blipFill>
                    <a:blip r:embed="rId15">
                      <a:extLst>
                        <a:ext uri="{28A0092B-C50C-407E-A947-70E740481C1C}">
                          <a14:useLocalDpi xmlns:a14="http://schemas.microsoft.com/office/drawing/2010/main" val="0"/>
                        </a:ext>
                      </a:extLst>
                    </a:blip>
                    <a:stretch>
                      <a:fillRect/>
                    </a:stretch>
                  </pic:blipFill>
                  <pic:spPr>
                    <a:xfrm>
                      <a:off x="0" y="0"/>
                      <a:ext cx="7064537" cy="9988835"/>
                    </a:xfrm>
                    <a:prstGeom prst="rect">
                      <a:avLst/>
                    </a:prstGeom>
                  </pic:spPr>
                </pic:pic>
              </a:graphicData>
            </a:graphic>
          </wp:inline>
        </w:drawing>
      </w:r>
    </w:p>
    <w:p w14:paraId="17F4AEAF" w14:textId="7D8885C6" w:rsidR="00D60DCC" w:rsidRPr="00DA4A66" w:rsidRDefault="00D60DCC" w:rsidP="00D60DCC">
      <w:pPr>
        <w:spacing w:after="160" w:line="259" w:lineRule="auto"/>
        <w:ind w:left="-1418"/>
        <w:jc w:val="both"/>
        <w:rPr>
          <w:sz w:val="28"/>
          <w:szCs w:val="28"/>
        </w:rPr>
      </w:pPr>
      <w:r>
        <w:rPr>
          <w:noProof/>
          <w:sz w:val="28"/>
          <w:szCs w:val="28"/>
        </w:rPr>
        <w:lastRenderedPageBreak/>
        <w:drawing>
          <wp:inline distT="0" distB="0" distL="0" distR="0" wp14:anchorId="79810931" wp14:editId="43014CD3">
            <wp:extent cx="7518400" cy="9729550"/>
            <wp:effectExtent l="0" t="0" r="6350" b="5080"/>
            <wp:docPr id="1248927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27158" name="Picture 1248927158"/>
                    <pic:cNvPicPr/>
                  </pic:nvPicPr>
                  <pic:blipFill>
                    <a:blip r:embed="rId16">
                      <a:extLst>
                        <a:ext uri="{28A0092B-C50C-407E-A947-70E740481C1C}">
                          <a14:useLocalDpi xmlns:a14="http://schemas.microsoft.com/office/drawing/2010/main" val="0"/>
                        </a:ext>
                      </a:extLst>
                    </a:blip>
                    <a:stretch>
                      <a:fillRect/>
                    </a:stretch>
                  </pic:blipFill>
                  <pic:spPr>
                    <a:xfrm>
                      <a:off x="0" y="0"/>
                      <a:ext cx="7535380" cy="9751524"/>
                    </a:xfrm>
                    <a:prstGeom prst="rect">
                      <a:avLst/>
                    </a:prstGeom>
                  </pic:spPr>
                </pic:pic>
              </a:graphicData>
            </a:graphic>
          </wp:inline>
        </w:drawing>
      </w:r>
    </w:p>
    <w:sectPr w:rsidR="00D60DCC" w:rsidRPr="00DA4A66" w:rsidSect="008060D0">
      <w:footerReference w:type="default" r:id="rId17"/>
      <w:pgSz w:w="11906" w:h="16838" w:code="9"/>
      <w:pgMar w:top="851" w:right="1134" w:bottom="567"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3AB6E" w14:textId="77777777" w:rsidR="00035E3A" w:rsidRDefault="00035E3A" w:rsidP="00B16E9D">
      <w:pPr>
        <w:spacing w:after="0" w:line="240" w:lineRule="auto"/>
      </w:pPr>
      <w:r>
        <w:separator/>
      </w:r>
    </w:p>
  </w:endnote>
  <w:endnote w:type="continuationSeparator" w:id="0">
    <w:p w14:paraId="4148202D" w14:textId="77777777" w:rsidR="00035E3A" w:rsidRDefault="00035E3A" w:rsidP="00B16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cs="Calibri"/>
      </w:rPr>
      <w:id w:val="199444332"/>
      <w:docPartObj>
        <w:docPartGallery w:val="Page Numbers (Bottom of Page)"/>
        <w:docPartUnique/>
      </w:docPartObj>
    </w:sdtPr>
    <w:sdtEndPr>
      <w:rPr>
        <w:noProof/>
      </w:rPr>
    </w:sdtEndPr>
    <w:sdtContent>
      <w:p w14:paraId="18558C1A" w14:textId="175DD644" w:rsidR="006E66D5" w:rsidRPr="008060D0" w:rsidRDefault="006E66D5">
        <w:pPr>
          <w:pStyle w:val="Footer"/>
          <w:jc w:val="center"/>
          <w:rPr>
            <w:rFonts w:ascii="Calibri" w:hAnsi="Calibri" w:cs="Calibri"/>
          </w:rPr>
        </w:pPr>
        <w:r w:rsidRPr="008060D0">
          <w:rPr>
            <w:rFonts w:ascii="Calibri" w:hAnsi="Calibri" w:cs="Calibri"/>
          </w:rPr>
          <w:fldChar w:fldCharType="begin"/>
        </w:r>
        <w:r w:rsidRPr="008060D0">
          <w:rPr>
            <w:rFonts w:ascii="Calibri" w:hAnsi="Calibri" w:cs="Calibri"/>
          </w:rPr>
          <w:instrText xml:space="preserve"> PAGE   \* MERGEFORMAT </w:instrText>
        </w:r>
        <w:r w:rsidRPr="008060D0">
          <w:rPr>
            <w:rFonts w:ascii="Calibri" w:hAnsi="Calibri" w:cs="Calibri"/>
          </w:rPr>
          <w:fldChar w:fldCharType="separate"/>
        </w:r>
        <w:r w:rsidRPr="008060D0">
          <w:rPr>
            <w:rFonts w:ascii="Calibri" w:hAnsi="Calibri" w:cs="Calibri"/>
            <w:noProof/>
          </w:rPr>
          <w:t>2</w:t>
        </w:r>
        <w:r w:rsidRPr="008060D0">
          <w:rPr>
            <w:rFonts w:ascii="Calibri" w:hAnsi="Calibri" w:cs="Calibri"/>
            <w:noProof/>
          </w:rPr>
          <w:fldChar w:fldCharType="end"/>
        </w:r>
      </w:p>
    </w:sdtContent>
  </w:sdt>
  <w:p w14:paraId="7CFDA983" w14:textId="77777777" w:rsidR="00B16E9D" w:rsidRDefault="00B16E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3EAE37" w14:textId="77777777" w:rsidR="00035E3A" w:rsidRDefault="00035E3A" w:rsidP="00B16E9D">
      <w:pPr>
        <w:spacing w:after="0" w:line="240" w:lineRule="auto"/>
      </w:pPr>
      <w:r>
        <w:separator/>
      </w:r>
    </w:p>
  </w:footnote>
  <w:footnote w:type="continuationSeparator" w:id="0">
    <w:p w14:paraId="7B152F30" w14:textId="77777777" w:rsidR="00035E3A" w:rsidRDefault="00035E3A" w:rsidP="00B16E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13CFF"/>
    <w:multiLevelType w:val="hybridMultilevel"/>
    <w:tmpl w:val="2C5AE142"/>
    <w:lvl w:ilvl="0" w:tplc="9D2889F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F7CFF"/>
    <w:multiLevelType w:val="hybridMultilevel"/>
    <w:tmpl w:val="33443A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05A4A"/>
    <w:multiLevelType w:val="hybridMultilevel"/>
    <w:tmpl w:val="252A0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3D4B7E"/>
    <w:multiLevelType w:val="hybridMultilevel"/>
    <w:tmpl w:val="AF8C321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A482F79"/>
    <w:multiLevelType w:val="hybridMultilevel"/>
    <w:tmpl w:val="DEB0B082"/>
    <w:lvl w:ilvl="0" w:tplc="4912A74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F27CD6"/>
    <w:multiLevelType w:val="hybridMultilevel"/>
    <w:tmpl w:val="EF2CF944"/>
    <w:lvl w:ilvl="0" w:tplc="4912A748">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857B90"/>
    <w:multiLevelType w:val="hybridMultilevel"/>
    <w:tmpl w:val="476456E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2E9E13A6"/>
    <w:multiLevelType w:val="hybridMultilevel"/>
    <w:tmpl w:val="E64E04B4"/>
    <w:lvl w:ilvl="0" w:tplc="4912A74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FF16555"/>
    <w:multiLevelType w:val="hybridMultilevel"/>
    <w:tmpl w:val="878A38D4"/>
    <w:lvl w:ilvl="0" w:tplc="0409000D">
      <w:start w:val="1"/>
      <w:numFmt w:val="bullet"/>
      <w:lvlText w:val=""/>
      <w:lvlJc w:val="left"/>
      <w:pPr>
        <w:ind w:left="360" w:hanging="360"/>
      </w:pPr>
      <w:rPr>
        <w:rFonts w:ascii="Wingdings" w:hAnsi="Wingdings" w:hint="default"/>
      </w:rPr>
    </w:lvl>
    <w:lvl w:ilvl="1" w:tplc="A25E82A0">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1D57FC0"/>
    <w:multiLevelType w:val="hybridMultilevel"/>
    <w:tmpl w:val="7D280352"/>
    <w:lvl w:ilvl="0" w:tplc="04090003">
      <w:start w:val="1"/>
      <w:numFmt w:val="bullet"/>
      <w:lvlText w:val="o"/>
      <w:lvlJc w:val="left"/>
      <w:pPr>
        <w:ind w:left="720" w:hanging="72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392371C"/>
    <w:multiLevelType w:val="hybridMultilevel"/>
    <w:tmpl w:val="B822A44A"/>
    <w:lvl w:ilvl="0" w:tplc="4912A74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D2A25BE"/>
    <w:multiLevelType w:val="hybridMultilevel"/>
    <w:tmpl w:val="3A4A8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EE11C1"/>
    <w:multiLevelType w:val="hybridMultilevel"/>
    <w:tmpl w:val="934AF4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9A32964"/>
    <w:multiLevelType w:val="hybridMultilevel"/>
    <w:tmpl w:val="37123D6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67B73D6"/>
    <w:multiLevelType w:val="hybridMultilevel"/>
    <w:tmpl w:val="479A42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020F41"/>
    <w:multiLevelType w:val="hybridMultilevel"/>
    <w:tmpl w:val="B764F20C"/>
    <w:lvl w:ilvl="0" w:tplc="4912A748">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DA41C01"/>
    <w:multiLevelType w:val="hybridMultilevel"/>
    <w:tmpl w:val="EF202FD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5897326"/>
    <w:multiLevelType w:val="hybridMultilevel"/>
    <w:tmpl w:val="91E0D3C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6B4516C3"/>
    <w:multiLevelType w:val="hybridMultilevel"/>
    <w:tmpl w:val="C7DCEE7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6ED76C69"/>
    <w:multiLevelType w:val="hybridMultilevel"/>
    <w:tmpl w:val="32ECD6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F41505A"/>
    <w:multiLevelType w:val="hybridMultilevel"/>
    <w:tmpl w:val="FBD49FA2"/>
    <w:lvl w:ilvl="0" w:tplc="4912A74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A6240D"/>
    <w:multiLevelType w:val="hybridMultilevel"/>
    <w:tmpl w:val="825A4A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2115C"/>
    <w:multiLevelType w:val="hybridMultilevel"/>
    <w:tmpl w:val="4E36ECBC"/>
    <w:lvl w:ilvl="0" w:tplc="4912A74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60690942">
    <w:abstractNumId w:val="17"/>
  </w:num>
  <w:num w:numId="2" w16cid:durableId="1878080239">
    <w:abstractNumId w:val="18"/>
  </w:num>
  <w:num w:numId="3" w16cid:durableId="228344442">
    <w:abstractNumId w:val="6"/>
  </w:num>
  <w:num w:numId="4" w16cid:durableId="2096974105">
    <w:abstractNumId w:val="3"/>
  </w:num>
  <w:num w:numId="5" w16cid:durableId="1463231429">
    <w:abstractNumId w:val="19"/>
  </w:num>
  <w:num w:numId="6" w16cid:durableId="2068187028">
    <w:abstractNumId w:val="11"/>
  </w:num>
  <w:num w:numId="7" w16cid:durableId="971863789">
    <w:abstractNumId w:val="2"/>
  </w:num>
  <w:num w:numId="8" w16cid:durableId="1131896095">
    <w:abstractNumId w:val="16"/>
  </w:num>
  <w:num w:numId="9" w16cid:durableId="201210691">
    <w:abstractNumId w:val="1"/>
  </w:num>
  <w:num w:numId="10" w16cid:durableId="1314792224">
    <w:abstractNumId w:val="8"/>
  </w:num>
  <w:num w:numId="11" w16cid:durableId="449470820">
    <w:abstractNumId w:val="21"/>
  </w:num>
  <w:num w:numId="12" w16cid:durableId="1138957480">
    <w:abstractNumId w:val="14"/>
  </w:num>
  <w:num w:numId="13" w16cid:durableId="855312841">
    <w:abstractNumId w:val="20"/>
  </w:num>
  <w:num w:numId="14" w16cid:durableId="562788605">
    <w:abstractNumId w:val="15"/>
  </w:num>
  <w:num w:numId="15" w16cid:durableId="1851867954">
    <w:abstractNumId w:val="5"/>
  </w:num>
  <w:num w:numId="16" w16cid:durableId="2074770476">
    <w:abstractNumId w:val="9"/>
  </w:num>
  <w:num w:numId="17" w16cid:durableId="1838300392">
    <w:abstractNumId w:val="12"/>
  </w:num>
  <w:num w:numId="18" w16cid:durableId="614870471">
    <w:abstractNumId w:val="7"/>
  </w:num>
  <w:num w:numId="19" w16cid:durableId="1439136061">
    <w:abstractNumId w:val="4"/>
  </w:num>
  <w:num w:numId="20" w16cid:durableId="1029258818">
    <w:abstractNumId w:val="13"/>
  </w:num>
  <w:num w:numId="21" w16cid:durableId="1746100396">
    <w:abstractNumId w:val="10"/>
  </w:num>
  <w:num w:numId="22" w16cid:durableId="708064546">
    <w:abstractNumId w:val="22"/>
  </w:num>
  <w:num w:numId="23" w16cid:durableId="1903178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0A2"/>
    <w:rsid w:val="00035E3A"/>
    <w:rsid w:val="000546BB"/>
    <w:rsid w:val="000751A5"/>
    <w:rsid w:val="000A17BF"/>
    <w:rsid w:val="001178C4"/>
    <w:rsid w:val="00126213"/>
    <w:rsid w:val="00141D54"/>
    <w:rsid w:val="00147469"/>
    <w:rsid w:val="001647ED"/>
    <w:rsid w:val="00170F27"/>
    <w:rsid w:val="002537E2"/>
    <w:rsid w:val="002924AA"/>
    <w:rsid w:val="00297A17"/>
    <w:rsid w:val="002B0B83"/>
    <w:rsid w:val="002B0D38"/>
    <w:rsid w:val="002C412C"/>
    <w:rsid w:val="002E2965"/>
    <w:rsid w:val="002F0D11"/>
    <w:rsid w:val="00343BDE"/>
    <w:rsid w:val="00390ECF"/>
    <w:rsid w:val="003A52CC"/>
    <w:rsid w:val="00413006"/>
    <w:rsid w:val="00434CE0"/>
    <w:rsid w:val="00563DFF"/>
    <w:rsid w:val="005864FC"/>
    <w:rsid w:val="0058747D"/>
    <w:rsid w:val="005A015E"/>
    <w:rsid w:val="0066477B"/>
    <w:rsid w:val="00675669"/>
    <w:rsid w:val="006E66D5"/>
    <w:rsid w:val="00707FD2"/>
    <w:rsid w:val="00712C6D"/>
    <w:rsid w:val="00735BBF"/>
    <w:rsid w:val="00736D58"/>
    <w:rsid w:val="0075046D"/>
    <w:rsid w:val="0077129B"/>
    <w:rsid w:val="007758F5"/>
    <w:rsid w:val="007C2A6C"/>
    <w:rsid w:val="00800BD7"/>
    <w:rsid w:val="008060D0"/>
    <w:rsid w:val="008C5F24"/>
    <w:rsid w:val="008E03C5"/>
    <w:rsid w:val="009074FA"/>
    <w:rsid w:val="009135E1"/>
    <w:rsid w:val="00955B14"/>
    <w:rsid w:val="009571CB"/>
    <w:rsid w:val="0099158B"/>
    <w:rsid w:val="009963C9"/>
    <w:rsid w:val="009E7484"/>
    <w:rsid w:val="009E7D6A"/>
    <w:rsid w:val="00A31130"/>
    <w:rsid w:val="00A4043D"/>
    <w:rsid w:val="00AB58D4"/>
    <w:rsid w:val="00AB7A1F"/>
    <w:rsid w:val="00AF24E8"/>
    <w:rsid w:val="00AF25EF"/>
    <w:rsid w:val="00B11BF7"/>
    <w:rsid w:val="00B16E9D"/>
    <w:rsid w:val="00B230A7"/>
    <w:rsid w:val="00B31A81"/>
    <w:rsid w:val="00B45B2C"/>
    <w:rsid w:val="00B63F58"/>
    <w:rsid w:val="00B72545"/>
    <w:rsid w:val="00B756D7"/>
    <w:rsid w:val="00B90C50"/>
    <w:rsid w:val="00BA45B2"/>
    <w:rsid w:val="00C00681"/>
    <w:rsid w:val="00C73FA4"/>
    <w:rsid w:val="00C95678"/>
    <w:rsid w:val="00D52C53"/>
    <w:rsid w:val="00D60DCC"/>
    <w:rsid w:val="00D9784D"/>
    <w:rsid w:val="00DB63B2"/>
    <w:rsid w:val="00DD6B8B"/>
    <w:rsid w:val="00DD7EC3"/>
    <w:rsid w:val="00E04D2B"/>
    <w:rsid w:val="00E507B6"/>
    <w:rsid w:val="00E51673"/>
    <w:rsid w:val="00E62FCE"/>
    <w:rsid w:val="00E636F6"/>
    <w:rsid w:val="00EC0ADB"/>
    <w:rsid w:val="00ED56E2"/>
    <w:rsid w:val="00F03B1D"/>
    <w:rsid w:val="00F10B88"/>
    <w:rsid w:val="00F54CD0"/>
    <w:rsid w:val="00F645E5"/>
    <w:rsid w:val="00F6672A"/>
    <w:rsid w:val="00FA572C"/>
    <w:rsid w:val="00FE20A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0C24C"/>
  <w15:docId w15:val="{3EFACE20-9598-4842-B2F0-F0A46C599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FE20A2"/>
    <w:rPr>
      <w:color w:val="0000FF"/>
      <w:u w:val="single"/>
    </w:rPr>
  </w:style>
  <w:style w:type="paragraph" w:styleId="ListParagraph">
    <w:name w:val="List Paragraph"/>
    <w:basedOn w:val="Normal"/>
    <w:uiPriority w:val="34"/>
    <w:qFormat/>
    <w:rsid w:val="00FE20A2"/>
    <w:pPr>
      <w:ind w:left="720"/>
      <w:contextualSpacing/>
    </w:pPr>
  </w:style>
  <w:style w:type="paragraph" w:styleId="Header">
    <w:name w:val="header"/>
    <w:basedOn w:val="Normal"/>
    <w:link w:val="HeaderChar"/>
    <w:uiPriority w:val="99"/>
    <w:unhideWhenUsed/>
    <w:rsid w:val="00B16E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E9D"/>
  </w:style>
  <w:style w:type="paragraph" w:styleId="Footer">
    <w:name w:val="footer"/>
    <w:basedOn w:val="Normal"/>
    <w:link w:val="FooterChar"/>
    <w:uiPriority w:val="99"/>
    <w:unhideWhenUsed/>
    <w:rsid w:val="00B16E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E9D"/>
  </w:style>
  <w:style w:type="character" w:styleId="UnresolvedMention">
    <w:name w:val="Unresolved Mention"/>
    <w:basedOn w:val="DefaultParagraphFont"/>
    <w:uiPriority w:val="99"/>
    <w:semiHidden/>
    <w:unhideWhenUsed/>
    <w:rsid w:val="00735B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1175243">
      <w:bodyDiv w:val="1"/>
      <w:marLeft w:val="0"/>
      <w:marRight w:val="0"/>
      <w:marTop w:val="0"/>
      <w:marBottom w:val="0"/>
      <w:divBdr>
        <w:top w:val="none" w:sz="0" w:space="0" w:color="auto"/>
        <w:left w:val="none" w:sz="0" w:space="0" w:color="auto"/>
        <w:bottom w:val="none" w:sz="0" w:space="0" w:color="auto"/>
        <w:right w:val="none" w:sz="0" w:space="0" w:color="auto"/>
      </w:divBdr>
    </w:div>
    <w:div w:id="849029047">
      <w:bodyDiv w:val="1"/>
      <w:marLeft w:val="0"/>
      <w:marRight w:val="0"/>
      <w:marTop w:val="0"/>
      <w:marBottom w:val="0"/>
      <w:divBdr>
        <w:top w:val="none" w:sz="0" w:space="0" w:color="auto"/>
        <w:left w:val="none" w:sz="0" w:space="0" w:color="auto"/>
        <w:bottom w:val="none" w:sz="0" w:space="0" w:color="auto"/>
        <w:right w:val="none" w:sz="0" w:space="0" w:color="auto"/>
      </w:divBdr>
    </w:div>
    <w:div w:id="1571890246">
      <w:bodyDiv w:val="1"/>
      <w:marLeft w:val="0"/>
      <w:marRight w:val="0"/>
      <w:marTop w:val="0"/>
      <w:marBottom w:val="0"/>
      <w:divBdr>
        <w:top w:val="none" w:sz="0" w:space="0" w:color="auto"/>
        <w:left w:val="none" w:sz="0" w:space="0" w:color="auto"/>
        <w:bottom w:val="none" w:sz="0" w:space="0" w:color="auto"/>
        <w:right w:val="none" w:sz="0" w:space="0" w:color="auto"/>
      </w:divBdr>
      <w:divsChild>
        <w:div w:id="1963992912">
          <w:marLeft w:val="0"/>
          <w:marRight w:val="0"/>
          <w:marTop w:val="0"/>
          <w:marBottom w:val="0"/>
          <w:divBdr>
            <w:top w:val="none" w:sz="0" w:space="0" w:color="auto"/>
            <w:left w:val="none" w:sz="0" w:space="0" w:color="auto"/>
            <w:bottom w:val="none" w:sz="0" w:space="0" w:color="auto"/>
            <w:right w:val="none" w:sz="0" w:space="0" w:color="auto"/>
          </w:divBdr>
          <w:divsChild>
            <w:div w:id="1275021944">
              <w:marLeft w:val="0"/>
              <w:marRight w:val="0"/>
              <w:marTop w:val="0"/>
              <w:marBottom w:val="0"/>
              <w:divBdr>
                <w:top w:val="none" w:sz="0" w:space="0" w:color="auto"/>
                <w:left w:val="none" w:sz="0" w:space="0" w:color="auto"/>
                <w:bottom w:val="none" w:sz="0" w:space="0" w:color="auto"/>
                <w:right w:val="none" w:sz="0" w:space="0" w:color="auto"/>
              </w:divBdr>
            </w:div>
          </w:divsChild>
        </w:div>
        <w:div w:id="1071729048">
          <w:marLeft w:val="0"/>
          <w:marRight w:val="0"/>
          <w:marTop w:val="166"/>
          <w:marBottom w:val="0"/>
          <w:divBdr>
            <w:top w:val="none" w:sz="0" w:space="0" w:color="auto"/>
            <w:left w:val="none" w:sz="0" w:space="0" w:color="auto"/>
            <w:bottom w:val="none" w:sz="0" w:space="0" w:color="auto"/>
            <w:right w:val="none" w:sz="0" w:space="0" w:color="auto"/>
          </w:divBdr>
        </w:div>
        <w:div w:id="1633369245">
          <w:marLeft w:val="0"/>
          <w:marRight w:val="0"/>
          <w:marTop w:val="16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vcci-hcm.org.v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inhsme@vcci-hcm.org.v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epc@vcci-hcm.org.vn"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t.ly/CFO-VCCI-2024"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028D4-C8C9-4718-A108-C59F836E5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1388</Words>
  <Characters>7915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 Binh Nguyen</dc:creator>
  <cp:lastModifiedBy>ADMIN</cp:lastModifiedBy>
  <cp:revision>2</cp:revision>
  <cp:lastPrinted>2024-10-02T02:37:00Z</cp:lastPrinted>
  <dcterms:created xsi:type="dcterms:W3CDTF">2024-10-02T03:02:00Z</dcterms:created>
  <dcterms:modified xsi:type="dcterms:W3CDTF">2024-10-02T03:02:00Z</dcterms:modified>
</cp:coreProperties>
</file>